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BA16" w14:textId="77118CBA" w:rsidR="00600CA4" w:rsidRDefault="002832EB" w:rsidP="002832EB">
      <w:pPr>
        <w:jc w:val="center"/>
        <w:rPr>
          <w:rFonts w:ascii="Balaram" w:hAnsi="Balaram"/>
          <w:i/>
          <w:color w:val="auto"/>
          <w:szCs w:val="28"/>
        </w:rPr>
      </w:pPr>
      <w:r>
        <w:rPr>
          <w:rFonts w:ascii="Balaram" w:hAnsi="Balaram"/>
          <w:b/>
          <w:color w:val="auto"/>
          <w:sz w:val="32"/>
          <w:szCs w:val="32"/>
        </w:rPr>
        <w:t>Chapter 5: His ISKCON Branch</w:t>
      </w:r>
    </w:p>
    <w:p w14:paraId="7750AB96" w14:textId="7FD0C7D7" w:rsidR="002832EB" w:rsidRDefault="00DB7430" w:rsidP="002832EB">
      <w:pPr>
        <w:jc w:val="center"/>
        <w:rPr>
          <w:rFonts w:ascii="Balaram" w:hAnsi="Balaram"/>
          <w:i/>
          <w:color w:val="auto"/>
          <w:szCs w:val="28"/>
        </w:rPr>
      </w:pPr>
      <w:r w:rsidRPr="00DB7430">
        <w:rPr>
          <w:rFonts w:ascii="Balaram" w:hAnsi="Balaram"/>
          <w:i/>
          <w:color w:val="auto"/>
          <w:szCs w:val="28"/>
        </w:rPr>
        <w:t xml:space="preserve">By Lord </w:t>
      </w:r>
      <w:proofErr w:type="spellStart"/>
      <w:r w:rsidRPr="00DB7430">
        <w:rPr>
          <w:rFonts w:ascii="Balaram" w:hAnsi="Balaram"/>
          <w:i/>
          <w:color w:val="auto"/>
          <w:szCs w:val="28"/>
        </w:rPr>
        <w:t>Krsna’s</w:t>
      </w:r>
      <w:proofErr w:type="spellEnd"/>
      <w:r w:rsidRPr="00DB7430">
        <w:rPr>
          <w:rFonts w:ascii="Balaram" w:hAnsi="Balaram"/>
          <w:i/>
          <w:color w:val="auto"/>
          <w:szCs w:val="28"/>
        </w:rPr>
        <w:t xml:space="preserve"> supreme will, </w:t>
      </w:r>
      <w:r w:rsidR="00EE31C0" w:rsidRPr="00EE31C0">
        <w:rPr>
          <w:rFonts w:ascii="Balaram" w:hAnsi="Balaram"/>
          <w:i/>
          <w:color w:val="auto"/>
          <w:szCs w:val="28"/>
        </w:rPr>
        <w:t>in the 1960s and ‘70s</w:t>
      </w:r>
      <w:r w:rsidR="00EE31C0">
        <w:rPr>
          <w:rFonts w:ascii="Balaram" w:hAnsi="Balaram"/>
          <w:i/>
          <w:color w:val="auto"/>
          <w:szCs w:val="28"/>
        </w:rPr>
        <w:t xml:space="preserve">, </w:t>
      </w:r>
      <w:r>
        <w:rPr>
          <w:rFonts w:ascii="Balaram" w:hAnsi="Balaram"/>
          <w:color w:val="auto"/>
          <w:szCs w:val="28"/>
        </w:rPr>
        <w:t>a</w:t>
      </w:r>
      <w:r w:rsidR="002832EB" w:rsidRPr="002832EB">
        <w:rPr>
          <w:rFonts w:ascii="Balaram" w:hAnsi="Balaram"/>
          <w:color w:val="auto"/>
          <w:szCs w:val="28"/>
        </w:rPr>
        <w:t>fter</w:t>
      </w:r>
      <w:r w:rsidR="002832EB">
        <w:rPr>
          <w:rFonts w:ascii="Balaram" w:hAnsi="Balaram"/>
          <w:i/>
          <w:color w:val="auto"/>
          <w:szCs w:val="28"/>
        </w:rPr>
        <w:t xml:space="preserve"> decades of planning, </w:t>
      </w:r>
      <w:r w:rsidR="00EE31C0">
        <w:rPr>
          <w:rFonts w:ascii="Balaram" w:hAnsi="Balaram"/>
          <w:i/>
          <w:color w:val="auto"/>
          <w:szCs w:val="28"/>
        </w:rPr>
        <w:t xml:space="preserve"> </w:t>
      </w:r>
      <w:proofErr w:type="spellStart"/>
      <w:r w:rsidR="002832EB">
        <w:rPr>
          <w:rFonts w:ascii="Balaram" w:hAnsi="Balaram"/>
          <w:i/>
          <w:color w:val="auto"/>
          <w:szCs w:val="28"/>
        </w:rPr>
        <w:t>Srila</w:t>
      </w:r>
      <w:proofErr w:type="spellEnd"/>
      <w:r w:rsidR="002832EB">
        <w:rPr>
          <w:rFonts w:ascii="Balaram" w:hAnsi="Balaram"/>
          <w:i/>
          <w:color w:val="auto"/>
          <w:szCs w:val="28"/>
        </w:rPr>
        <w:t xml:space="preserve"> </w:t>
      </w:r>
      <w:proofErr w:type="spellStart"/>
      <w:r w:rsidR="002832EB">
        <w:rPr>
          <w:rFonts w:ascii="Balaram" w:hAnsi="Balaram"/>
          <w:i/>
          <w:color w:val="auto"/>
          <w:szCs w:val="28"/>
        </w:rPr>
        <w:t>Prabhupada</w:t>
      </w:r>
      <w:proofErr w:type="spellEnd"/>
      <w:r w:rsidR="002832EB">
        <w:rPr>
          <w:rFonts w:ascii="Balaram" w:hAnsi="Balaram"/>
          <w:i/>
          <w:color w:val="auto"/>
          <w:szCs w:val="28"/>
        </w:rPr>
        <w:t xml:space="preserve"> established the Hare </w:t>
      </w:r>
      <w:proofErr w:type="spellStart"/>
      <w:r w:rsidR="002832EB">
        <w:rPr>
          <w:rFonts w:ascii="Balaram" w:hAnsi="Balaram"/>
          <w:i/>
          <w:color w:val="auto"/>
          <w:szCs w:val="28"/>
        </w:rPr>
        <w:t>Krsna</w:t>
      </w:r>
      <w:proofErr w:type="spellEnd"/>
      <w:r w:rsidR="002832EB">
        <w:rPr>
          <w:rFonts w:ascii="Balaram" w:hAnsi="Balaram"/>
          <w:i/>
          <w:color w:val="auto"/>
          <w:szCs w:val="28"/>
        </w:rPr>
        <w:t xml:space="preserve"> movement.</w:t>
      </w:r>
    </w:p>
    <w:p w14:paraId="54C2910D" w14:textId="4743937D" w:rsidR="002832EB" w:rsidRDefault="002832EB" w:rsidP="002832EB">
      <w:pPr>
        <w:jc w:val="center"/>
        <w:rPr>
          <w:rFonts w:ascii="Balaram" w:hAnsi="Balaram"/>
          <w:i/>
          <w:color w:val="auto"/>
          <w:szCs w:val="28"/>
        </w:rPr>
      </w:pPr>
    </w:p>
    <w:p w14:paraId="067DEE3E" w14:textId="69B3377F" w:rsidR="002832EB" w:rsidRDefault="002832EB" w:rsidP="002832EB">
      <w:pPr>
        <w:rPr>
          <w:rFonts w:ascii="Balaram" w:hAnsi="Balaram"/>
          <w:color w:val="auto"/>
          <w:szCs w:val="28"/>
        </w:rPr>
      </w:pPr>
      <w:r>
        <w:rPr>
          <w:rFonts w:ascii="Balaram" w:hAnsi="Balaram"/>
          <w:color w:val="auto"/>
          <w:szCs w:val="28"/>
        </w:rPr>
        <w:t xml:space="preserve">Shocking as it was, the assassination of Mahatma Gandhi in January 1948 only intensified Abhay’s desire to spread the movement of </w:t>
      </w:r>
      <w:proofErr w:type="spellStart"/>
      <w:r>
        <w:rPr>
          <w:rFonts w:ascii="Balaram" w:hAnsi="Balaram"/>
          <w:color w:val="auto"/>
          <w:szCs w:val="28"/>
        </w:rPr>
        <w:t>Srila</w:t>
      </w:r>
      <w:proofErr w:type="spellEnd"/>
      <w:r>
        <w:rPr>
          <w:rFonts w:ascii="Balaram" w:hAnsi="Balaram"/>
          <w:color w:val="auto"/>
          <w:szCs w:val="28"/>
        </w:rPr>
        <w:t xml:space="preserve"> </w:t>
      </w:r>
      <w:proofErr w:type="spellStart"/>
      <w:r>
        <w:rPr>
          <w:rFonts w:ascii="Balaram" w:hAnsi="Balaram"/>
          <w:color w:val="auto"/>
          <w:szCs w:val="28"/>
        </w:rPr>
        <w:t>Bhaktisiddhanta</w:t>
      </w:r>
      <w:proofErr w:type="spellEnd"/>
      <w:r>
        <w:rPr>
          <w:rFonts w:ascii="Balaram" w:hAnsi="Balaram"/>
          <w:color w:val="auto"/>
          <w:szCs w:val="28"/>
        </w:rPr>
        <w:t xml:space="preserve"> and Lord </w:t>
      </w:r>
      <w:proofErr w:type="spellStart"/>
      <w:r>
        <w:rPr>
          <w:rFonts w:ascii="Balaram" w:hAnsi="Balaram"/>
          <w:color w:val="auto"/>
          <w:szCs w:val="28"/>
        </w:rPr>
        <w:t>Caitanya</w:t>
      </w:r>
      <w:proofErr w:type="spellEnd"/>
      <w:r>
        <w:rPr>
          <w:rFonts w:ascii="Balaram" w:hAnsi="Balaram"/>
          <w:color w:val="auto"/>
          <w:szCs w:val="28"/>
        </w:rPr>
        <w:t>. Unable to engage the Mahatma during his life, Abhay would now engage</w:t>
      </w:r>
      <w:r w:rsidR="008E4A13">
        <w:rPr>
          <w:rFonts w:ascii="Balaram" w:hAnsi="Balaram"/>
          <w:color w:val="auto"/>
          <w:szCs w:val="28"/>
        </w:rPr>
        <w:t xml:space="preserve"> him in death to launch his mission as “the Geeta Nagari”:</w:t>
      </w:r>
      <w:r w:rsidR="008E4A13">
        <w:rPr>
          <w:rFonts w:ascii="Balaram" w:hAnsi="Balaram"/>
          <w:color w:val="auto"/>
          <w:szCs w:val="28"/>
          <w:vertAlign w:val="superscript"/>
        </w:rPr>
        <w:t>1</w:t>
      </w:r>
    </w:p>
    <w:p w14:paraId="1A6C9B1A" w14:textId="77777777" w:rsidR="009B5680" w:rsidRDefault="008E4A13" w:rsidP="002832EB">
      <w:pPr>
        <w:rPr>
          <w:rFonts w:ascii="Balaram" w:hAnsi="Balaram"/>
          <w:color w:val="auto"/>
          <w:szCs w:val="28"/>
          <w:vertAlign w:val="superscript"/>
        </w:rPr>
      </w:pPr>
      <w:r>
        <w:rPr>
          <w:rFonts w:ascii="Balaram" w:hAnsi="Balaram"/>
          <w:color w:val="auto"/>
          <w:szCs w:val="28"/>
        </w:rPr>
        <w:t xml:space="preserve">“The Geeta Nagari will properly utilize the huge resources of Mahatma Gandhi memorial fund….Gandhi’s memory can be well preserved by his exemplary activities and not by simply constructions of huge buildings or </w:t>
      </w:r>
      <w:proofErr w:type="spellStart"/>
      <w:r>
        <w:rPr>
          <w:rFonts w:ascii="Balaram" w:hAnsi="Balaram"/>
          <w:color w:val="auto"/>
          <w:szCs w:val="28"/>
        </w:rPr>
        <w:t>deadstone</w:t>
      </w:r>
      <w:proofErr w:type="spellEnd"/>
      <w:r>
        <w:rPr>
          <w:rFonts w:ascii="Balaram" w:hAnsi="Balaram"/>
          <w:color w:val="auto"/>
          <w:szCs w:val="28"/>
        </w:rPr>
        <w:t xml:space="preserve"> statues….Mahatma Gandhi was saintly reformer and his memorial fund may be utilized for the purpose of converting degraded persons into saintly order.”</w:t>
      </w:r>
      <w:r>
        <w:rPr>
          <w:rFonts w:ascii="Balaram" w:hAnsi="Balaram"/>
          <w:color w:val="auto"/>
          <w:szCs w:val="28"/>
          <w:vertAlign w:val="superscript"/>
        </w:rPr>
        <w:t>2</w:t>
      </w:r>
    </w:p>
    <w:p w14:paraId="05358ACF" w14:textId="77777777" w:rsidR="009B5680" w:rsidRDefault="009B5680" w:rsidP="002832EB">
      <w:pPr>
        <w:rPr>
          <w:rFonts w:ascii="Balaram" w:hAnsi="Balaram"/>
          <w:color w:val="auto"/>
          <w:szCs w:val="28"/>
          <w:vertAlign w:val="superscript"/>
        </w:rPr>
      </w:pPr>
      <w:r>
        <w:rPr>
          <w:rFonts w:ascii="Balaram" w:hAnsi="Balaram"/>
          <w:color w:val="auto"/>
          <w:szCs w:val="28"/>
        </w:rPr>
        <w:t>Abhay urged the fund’s director to “keep in motion Gandhi’s spiritual movements”:</w:t>
      </w:r>
      <w:r>
        <w:rPr>
          <w:rFonts w:ascii="Balaram" w:hAnsi="Balaram"/>
          <w:color w:val="auto"/>
          <w:szCs w:val="28"/>
          <w:vertAlign w:val="superscript"/>
        </w:rPr>
        <w:t xml:space="preserve">3 </w:t>
      </w:r>
      <w:r>
        <w:rPr>
          <w:rFonts w:ascii="Balaram" w:hAnsi="Balaram"/>
          <w:color w:val="auto"/>
          <w:szCs w:val="28"/>
        </w:rPr>
        <w:t xml:space="preserve"> his prayerful recitation of sacred sounds; his restoration of deities to temples; his recognition of everyone as a </w:t>
      </w:r>
      <w:proofErr w:type="spellStart"/>
      <w:r>
        <w:rPr>
          <w:rFonts w:ascii="Balaram" w:hAnsi="Balaram"/>
          <w:i/>
          <w:color w:val="auto"/>
          <w:szCs w:val="28"/>
        </w:rPr>
        <w:t>harijana</w:t>
      </w:r>
      <w:proofErr w:type="spellEnd"/>
      <w:r>
        <w:rPr>
          <w:rFonts w:ascii="Balaram" w:hAnsi="Balaram"/>
          <w:color w:val="auto"/>
          <w:szCs w:val="28"/>
        </w:rPr>
        <w:t>, a person of God; and his ideal of a spiritually harmonious society. “The above four-fold Gandhi movements,” Abhay wrote, if done in an organized, scientific way supported by all the authentic scriptures of all [religions], will bring in that tranquility of peace [and a] respite from all harshness and bitterness of the present world, which we have longed for till now.”</w:t>
      </w:r>
      <w:r>
        <w:rPr>
          <w:rFonts w:ascii="Balaram" w:hAnsi="Balaram"/>
          <w:color w:val="auto"/>
          <w:szCs w:val="28"/>
          <w:vertAlign w:val="superscript"/>
        </w:rPr>
        <w:t xml:space="preserve">4 </w:t>
      </w:r>
    </w:p>
    <w:p w14:paraId="4005A949" w14:textId="77777777" w:rsidR="00010F49" w:rsidRDefault="009B5680" w:rsidP="002832EB">
      <w:pPr>
        <w:rPr>
          <w:rFonts w:ascii="Balaram" w:hAnsi="Balaram"/>
          <w:color w:val="auto"/>
          <w:szCs w:val="28"/>
        </w:rPr>
      </w:pPr>
      <w:r>
        <w:rPr>
          <w:rFonts w:ascii="Balaram" w:hAnsi="Balaram"/>
          <w:color w:val="auto"/>
          <w:szCs w:val="28"/>
        </w:rPr>
        <w:t xml:space="preserve">But fresh from independence, India’s leaders longed only to be “modern” and were uninterested in Abhay’s spiritual proposals. Undaunted, in 1952 he found his first receptive audience among medical students in the northern Indian town of Jhansi. </w:t>
      </w:r>
      <w:r w:rsidR="00010F49">
        <w:rPr>
          <w:rFonts w:ascii="Balaram" w:hAnsi="Balaram"/>
          <w:color w:val="auto"/>
          <w:szCs w:val="28"/>
        </w:rPr>
        <w:t>One of the students was able to connect Abhay with a pious estate executor, who let him use the estate’s property and buildings to teach, and to rebrand his mission as “The League of Devotees.”</w:t>
      </w:r>
    </w:p>
    <w:p w14:paraId="2CD91D78" w14:textId="77777777" w:rsidR="00010F49" w:rsidRDefault="00010F49" w:rsidP="002832EB">
      <w:pPr>
        <w:rPr>
          <w:rFonts w:ascii="Balaram" w:hAnsi="Balaram"/>
          <w:color w:val="auto"/>
          <w:szCs w:val="28"/>
        </w:rPr>
      </w:pPr>
      <w:r>
        <w:rPr>
          <w:rFonts w:ascii="Balaram" w:hAnsi="Balaram"/>
          <w:color w:val="auto"/>
          <w:szCs w:val="28"/>
        </w:rPr>
        <w:t xml:space="preserve">Canvassing among the students, Abhay ran an ad in the local newspaper: “Wanted---candidates from any nationality to qualify themselves as real Brahmins for preaching the teachings of Bhagwat Geeta for all practical purposes throughout the whole world. Deserving candidates will be provided with free boarding and lodging. Apply: A.C. </w:t>
      </w:r>
      <w:proofErr w:type="spellStart"/>
      <w:r>
        <w:rPr>
          <w:rFonts w:ascii="Balaram" w:hAnsi="Balaram"/>
          <w:color w:val="auto"/>
          <w:szCs w:val="28"/>
        </w:rPr>
        <w:t>Bhaktivedanta</w:t>
      </w:r>
      <w:proofErr w:type="spellEnd"/>
      <w:r>
        <w:rPr>
          <w:rFonts w:ascii="Balaram" w:hAnsi="Balaram"/>
          <w:color w:val="auto"/>
          <w:szCs w:val="28"/>
        </w:rPr>
        <w:t xml:space="preserve">, Founder and </w:t>
      </w:r>
    </w:p>
    <w:p w14:paraId="28482204" w14:textId="77777777" w:rsidR="00010F49" w:rsidRDefault="00010F49" w:rsidP="002832EB">
      <w:pPr>
        <w:rPr>
          <w:rFonts w:ascii="Balaram" w:hAnsi="Balaram"/>
          <w:color w:val="auto"/>
          <w:szCs w:val="28"/>
        </w:rPr>
      </w:pPr>
      <w:r>
        <w:rPr>
          <w:rFonts w:ascii="Balaram" w:hAnsi="Balaram"/>
          <w:color w:val="auto"/>
          <w:szCs w:val="28"/>
        </w:rPr>
        <w:lastRenderedPageBreak/>
        <w:t>Secretary of the League of Devotees…”</w:t>
      </w:r>
      <w:r>
        <w:rPr>
          <w:rFonts w:ascii="Balaram" w:hAnsi="Balaram"/>
          <w:color w:val="auto"/>
          <w:szCs w:val="28"/>
          <w:vertAlign w:val="superscript"/>
        </w:rPr>
        <w:t>5</w:t>
      </w:r>
    </w:p>
    <w:p w14:paraId="2156F39F" w14:textId="77777777" w:rsidR="00D45F96" w:rsidRDefault="00010F49" w:rsidP="002832EB">
      <w:pPr>
        <w:rPr>
          <w:rFonts w:ascii="Balaram" w:hAnsi="Balaram"/>
          <w:color w:val="auto"/>
          <w:szCs w:val="28"/>
          <w:vertAlign w:val="superscript"/>
        </w:rPr>
      </w:pPr>
      <w:r>
        <w:rPr>
          <w:rFonts w:ascii="Balaram" w:hAnsi="Balaram"/>
          <w:color w:val="auto"/>
          <w:szCs w:val="28"/>
        </w:rPr>
        <w:t>The peace that the League of Nations had failed to bring after World War I, that the United Nations would also fail to bring after Word War II, the League of Devotees would now bring through systematic spiritual education “and thereby achieve real unity and peace of the contending elements of the present world.”</w:t>
      </w:r>
      <w:r>
        <w:rPr>
          <w:rFonts w:ascii="Balaram" w:hAnsi="Balaram"/>
          <w:color w:val="auto"/>
          <w:szCs w:val="28"/>
          <w:vertAlign w:val="superscript"/>
        </w:rPr>
        <w:t>6</w:t>
      </w:r>
    </w:p>
    <w:p w14:paraId="1B650238" w14:textId="0EEB4464" w:rsidR="008E4A13" w:rsidRDefault="00D45F96" w:rsidP="002832EB">
      <w:pPr>
        <w:rPr>
          <w:rFonts w:ascii="Balaram" w:hAnsi="Balaram"/>
          <w:color w:val="auto"/>
          <w:szCs w:val="28"/>
        </w:rPr>
      </w:pPr>
      <w:r>
        <w:rPr>
          <w:rFonts w:ascii="Balaram" w:hAnsi="Balaram"/>
          <w:color w:val="auto"/>
          <w:szCs w:val="28"/>
        </w:rPr>
        <w:t xml:space="preserve">The events that would compel Abhay to eventually set aside the League, leave his family, accept the renounced order of life, and finally journey solo to the West have been well-documented in </w:t>
      </w:r>
      <w:proofErr w:type="spellStart"/>
      <w:r>
        <w:rPr>
          <w:rFonts w:ascii="Balaram" w:hAnsi="Balaram"/>
          <w:i/>
          <w:color w:val="auto"/>
          <w:szCs w:val="28"/>
        </w:rPr>
        <w:t>Srila</w:t>
      </w:r>
      <w:proofErr w:type="spellEnd"/>
      <w:r>
        <w:rPr>
          <w:rFonts w:ascii="Balaram" w:hAnsi="Balaram"/>
          <w:i/>
          <w:color w:val="auto"/>
          <w:szCs w:val="28"/>
        </w:rPr>
        <w:t xml:space="preserve"> </w:t>
      </w:r>
      <w:proofErr w:type="spellStart"/>
      <w:r>
        <w:rPr>
          <w:rFonts w:ascii="Balaram" w:hAnsi="Balaram"/>
          <w:i/>
          <w:color w:val="auto"/>
          <w:szCs w:val="28"/>
        </w:rPr>
        <w:t>Prabhupada-lilamrta</w:t>
      </w:r>
      <w:proofErr w:type="spellEnd"/>
      <w:r>
        <w:rPr>
          <w:rFonts w:ascii="Balaram" w:hAnsi="Balaram"/>
          <w:color w:val="auto"/>
          <w:szCs w:val="28"/>
        </w:rPr>
        <w:t xml:space="preserve">. What concerns us here is how </w:t>
      </w:r>
      <w:proofErr w:type="spellStart"/>
      <w:r>
        <w:rPr>
          <w:rFonts w:ascii="Balaram" w:hAnsi="Balaram"/>
          <w:color w:val="auto"/>
          <w:szCs w:val="28"/>
        </w:rPr>
        <w:t>Prabhupada</w:t>
      </w:r>
      <w:proofErr w:type="spellEnd"/>
      <w:r>
        <w:rPr>
          <w:rFonts w:ascii="Balaram" w:hAnsi="Balaram"/>
          <w:color w:val="auto"/>
          <w:szCs w:val="28"/>
        </w:rPr>
        <w:t xml:space="preserve"> </w:t>
      </w:r>
      <w:r w:rsidR="00DB7430">
        <w:rPr>
          <w:rFonts w:ascii="Balaram" w:hAnsi="Balaram"/>
          <w:color w:val="auto"/>
          <w:szCs w:val="28"/>
        </w:rPr>
        <w:t xml:space="preserve">finally </w:t>
      </w:r>
      <w:r>
        <w:rPr>
          <w:rFonts w:ascii="Balaram" w:hAnsi="Balaram"/>
          <w:color w:val="auto"/>
          <w:szCs w:val="28"/>
        </w:rPr>
        <w:t xml:space="preserve">established his mission as ISKCON, The International Society for Krishna Consciousness, unfolding its purposes in </w:t>
      </w:r>
      <w:r w:rsidR="00EB2ACD">
        <w:rPr>
          <w:rFonts w:ascii="Balaram" w:hAnsi="Balaram"/>
          <w:color w:val="auto"/>
          <w:szCs w:val="28"/>
        </w:rPr>
        <w:t xml:space="preserve">distinct </w:t>
      </w:r>
      <w:r>
        <w:rPr>
          <w:rFonts w:ascii="Balaram" w:hAnsi="Balaram"/>
          <w:color w:val="auto"/>
          <w:szCs w:val="28"/>
        </w:rPr>
        <w:t>phases.</w:t>
      </w:r>
      <w:r w:rsidR="008E4A13">
        <w:rPr>
          <w:rFonts w:ascii="Balaram" w:hAnsi="Balaram"/>
          <w:color w:val="auto"/>
          <w:szCs w:val="28"/>
        </w:rPr>
        <w:t xml:space="preserve"> </w:t>
      </w:r>
    </w:p>
    <w:p w14:paraId="305CF3F7" w14:textId="79081AE7" w:rsidR="00D45F96" w:rsidRDefault="00D45F96" w:rsidP="002832EB">
      <w:pPr>
        <w:rPr>
          <w:rFonts w:ascii="Balaram" w:hAnsi="Balaram"/>
          <w:color w:val="auto"/>
          <w:szCs w:val="28"/>
        </w:rPr>
      </w:pPr>
    </w:p>
    <w:p w14:paraId="46FCF765" w14:textId="72AB733C" w:rsidR="00D45F96" w:rsidRDefault="00D45F96" w:rsidP="002832EB">
      <w:pPr>
        <w:rPr>
          <w:rFonts w:ascii="Balaram" w:hAnsi="Balaram"/>
          <w:b/>
          <w:color w:val="auto"/>
          <w:szCs w:val="28"/>
        </w:rPr>
      </w:pPr>
      <w:r>
        <w:rPr>
          <w:rFonts w:ascii="Balaram" w:hAnsi="Balaram"/>
          <w:b/>
          <w:color w:val="auto"/>
          <w:szCs w:val="28"/>
        </w:rPr>
        <w:t xml:space="preserve">A Branch of Lord </w:t>
      </w:r>
      <w:proofErr w:type="spellStart"/>
      <w:r>
        <w:rPr>
          <w:rFonts w:ascii="Balaram" w:hAnsi="Balaram"/>
          <w:b/>
          <w:color w:val="auto"/>
          <w:szCs w:val="28"/>
        </w:rPr>
        <w:t>Caitanya’s</w:t>
      </w:r>
      <w:proofErr w:type="spellEnd"/>
      <w:r>
        <w:rPr>
          <w:rFonts w:ascii="Balaram" w:hAnsi="Balaram"/>
          <w:b/>
          <w:color w:val="auto"/>
          <w:szCs w:val="28"/>
        </w:rPr>
        <w:t xml:space="preserve"> Movement</w:t>
      </w:r>
    </w:p>
    <w:p w14:paraId="3670CCDE" w14:textId="0A9C4B6C" w:rsidR="00DB7430" w:rsidRDefault="00DB7430" w:rsidP="002832EB">
      <w:pPr>
        <w:rPr>
          <w:rFonts w:ascii="Balaram" w:hAnsi="Balaram"/>
          <w:color w:val="auto"/>
          <w:szCs w:val="28"/>
        </w:rPr>
      </w:pPr>
      <w:r>
        <w:rPr>
          <w:rFonts w:ascii="Balaram" w:hAnsi="Balaram"/>
          <w:color w:val="auto"/>
          <w:szCs w:val="28"/>
        </w:rPr>
        <w:t xml:space="preserve">In his commentary to the </w:t>
      </w:r>
      <w:r>
        <w:rPr>
          <w:rFonts w:ascii="Balaram" w:hAnsi="Balaram"/>
          <w:i/>
          <w:color w:val="auto"/>
          <w:szCs w:val="28"/>
        </w:rPr>
        <w:t xml:space="preserve">Sri </w:t>
      </w:r>
      <w:proofErr w:type="spellStart"/>
      <w:r>
        <w:rPr>
          <w:rFonts w:ascii="Balaram" w:hAnsi="Balaram"/>
          <w:i/>
          <w:color w:val="auto"/>
          <w:szCs w:val="28"/>
        </w:rPr>
        <w:t>Caitanya-caritamrta</w:t>
      </w:r>
      <w:proofErr w:type="spellEnd"/>
      <w:r>
        <w:rPr>
          <w:rFonts w:ascii="Balaram" w:hAnsi="Balaram"/>
          <w:color w:val="auto"/>
          <w:szCs w:val="28"/>
        </w:rPr>
        <w:t xml:space="preserve">, </w:t>
      </w:r>
      <w:r>
        <w:rPr>
          <w:rFonts w:ascii="Balaram" w:hAnsi="Balaram"/>
          <w:i/>
          <w:color w:val="auto"/>
          <w:szCs w:val="28"/>
        </w:rPr>
        <w:t>Adi-</w:t>
      </w:r>
      <w:proofErr w:type="spellStart"/>
      <w:r>
        <w:rPr>
          <w:rFonts w:ascii="Balaram" w:hAnsi="Balaram"/>
          <w:i/>
          <w:color w:val="auto"/>
          <w:szCs w:val="28"/>
        </w:rPr>
        <w:t>lila</w:t>
      </w:r>
      <w:proofErr w:type="spellEnd"/>
      <w:r>
        <w:rPr>
          <w:rFonts w:ascii="Balaram" w:hAnsi="Balaram"/>
          <w:i/>
          <w:color w:val="auto"/>
          <w:szCs w:val="28"/>
        </w:rPr>
        <w:t xml:space="preserve"> </w:t>
      </w:r>
      <w:r>
        <w:rPr>
          <w:rFonts w:ascii="Balaram" w:hAnsi="Balaram"/>
          <w:color w:val="auto"/>
          <w:szCs w:val="28"/>
        </w:rPr>
        <w:t xml:space="preserve">12.73, </w:t>
      </w:r>
      <w:proofErr w:type="spellStart"/>
      <w:r>
        <w:rPr>
          <w:rFonts w:ascii="Balaram" w:hAnsi="Balaram"/>
          <w:color w:val="auto"/>
          <w:szCs w:val="28"/>
        </w:rPr>
        <w:t>Prabhupada</w:t>
      </w:r>
      <w:proofErr w:type="spellEnd"/>
      <w:r>
        <w:rPr>
          <w:rFonts w:ascii="Balaram" w:hAnsi="Balaram"/>
          <w:color w:val="auto"/>
          <w:szCs w:val="28"/>
        </w:rPr>
        <w:t xml:space="preserve"> identifies ISKCON as a “branch” of the </w:t>
      </w:r>
      <w:r>
        <w:rPr>
          <w:rFonts w:ascii="Balaram" w:hAnsi="Balaram"/>
          <w:i/>
          <w:color w:val="auto"/>
          <w:szCs w:val="28"/>
        </w:rPr>
        <w:t>bhakti-</w:t>
      </w:r>
      <w:proofErr w:type="spellStart"/>
      <w:r>
        <w:rPr>
          <w:rFonts w:ascii="Balaram" w:hAnsi="Balaram"/>
          <w:i/>
          <w:color w:val="auto"/>
          <w:szCs w:val="28"/>
        </w:rPr>
        <w:t>kalpa</w:t>
      </w:r>
      <w:proofErr w:type="spellEnd"/>
      <w:r>
        <w:rPr>
          <w:rFonts w:ascii="Balaram" w:hAnsi="Balaram"/>
          <w:i/>
          <w:color w:val="auto"/>
          <w:szCs w:val="28"/>
        </w:rPr>
        <w:t>-</w:t>
      </w:r>
      <w:proofErr w:type="spellStart"/>
      <w:r>
        <w:rPr>
          <w:rFonts w:ascii="Balaram" w:hAnsi="Balaram"/>
          <w:i/>
          <w:color w:val="auto"/>
          <w:szCs w:val="28"/>
        </w:rPr>
        <w:t>taru</w:t>
      </w:r>
      <w:proofErr w:type="spellEnd"/>
      <w:r>
        <w:rPr>
          <w:rFonts w:ascii="Balaram" w:hAnsi="Balaram"/>
          <w:color w:val="auto"/>
          <w:szCs w:val="28"/>
        </w:rPr>
        <w:t xml:space="preserve">, Lord </w:t>
      </w:r>
      <w:proofErr w:type="spellStart"/>
      <w:r>
        <w:rPr>
          <w:rFonts w:ascii="Balaram" w:hAnsi="Balaram"/>
          <w:color w:val="auto"/>
          <w:szCs w:val="28"/>
        </w:rPr>
        <w:t>Caitanya’s</w:t>
      </w:r>
      <w:proofErr w:type="spellEnd"/>
      <w:r>
        <w:rPr>
          <w:rFonts w:ascii="Balaram" w:hAnsi="Balaram"/>
          <w:color w:val="auto"/>
          <w:szCs w:val="28"/>
        </w:rPr>
        <w:t xml:space="preserve"> “desire tree” of devotional service.</w:t>
      </w:r>
      <w:r>
        <w:rPr>
          <w:rFonts w:ascii="Balaram" w:hAnsi="Balaram"/>
          <w:color w:val="auto"/>
          <w:szCs w:val="28"/>
          <w:vertAlign w:val="superscript"/>
        </w:rPr>
        <w:t xml:space="preserve">7 </w:t>
      </w:r>
    </w:p>
    <w:p w14:paraId="29061F3D" w14:textId="478D19FD" w:rsidR="00DB7430" w:rsidRDefault="00DB7430" w:rsidP="002832EB">
      <w:pPr>
        <w:rPr>
          <w:rFonts w:ascii="Balaram" w:hAnsi="Balaram"/>
          <w:color w:val="auto"/>
          <w:szCs w:val="28"/>
        </w:rPr>
      </w:pPr>
      <w:r>
        <w:rPr>
          <w:rFonts w:ascii="Balaram" w:hAnsi="Balaram"/>
          <w:color w:val="auto"/>
          <w:szCs w:val="28"/>
        </w:rPr>
        <w:t xml:space="preserve">Though but a branch, his mission carries the spiritual power </w:t>
      </w:r>
      <w:r w:rsidR="0043650B">
        <w:rPr>
          <w:rFonts w:ascii="Balaram" w:hAnsi="Balaram"/>
          <w:color w:val="auto"/>
          <w:szCs w:val="28"/>
        </w:rPr>
        <w:t xml:space="preserve">to transplant the “tree of love of Godhead” worldwide. </w:t>
      </w:r>
      <w:proofErr w:type="spellStart"/>
      <w:r w:rsidR="0043650B">
        <w:rPr>
          <w:rFonts w:ascii="Balaram" w:hAnsi="Balaram"/>
          <w:color w:val="auto"/>
          <w:szCs w:val="28"/>
        </w:rPr>
        <w:t>Prabhupada</w:t>
      </w:r>
      <w:proofErr w:type="spellEnd"/>
      <w:r w:rsidR="0043650B">
        <w:rPr>
          <w:rFonts w:ascii="Balaram" w:hAnsi="Balaram"/>
          <w:color w:val="auto"/>
          <w:szCs w:val="28"/>
        </w:rPr>
        <w:t xml:space="preserve"> memorably begged for that empowerment in the poem he wrote the day he landed in America. As one verse reads: “O Lord, I am just like a puppet in Your hands. So if You have brought me here to dance, then make me dance, make me dance, O Lord, make me dance as You like.”</w:t>
      </w:r>
      <w:r w:rsidR="0043650B">
        <w:rPr>
          <w:rFonts w:ascii="Balaram" w:hAnsi="Balaram"/>
          <w:color w:val="auto"/>
          <w:szCs w:val="28"/>
          <w:vertAlign w:val="superscript"/>
        </w:rPr>
        <w:t>8</w:t>
      </w:r>
    </w:p>
    <w:p w14:paraId="0B2AD23C" w14:textId="0694A9AC" w:rsidR="0043650B" w:rsidRDefault="0043650B" w:rsidP="002832EB">
      <w:pPr>
        <w:rPr>
          <w:rFonts w:ascii="Balaram" w:hAnsi="Balaram"/>
          <w:color w:val="auto"/>
          <w:szCs w:val="28"/>
        </w:rPr>
      </w:pPr>
      <w:r>
        <w:rPr>
          <w:rFonts w:ascii="Balaram" w:hAnsi="Balaram"/>
          <w:color w:val="auto"/>
          <w:szCs w:val="28"/>
        </w:rPr>
        <w:t xml:space="preserve">During his first year in the West, when the Lord revealed to </w:t>
      </w:r>
      <w:proofErr w:type="spellStart"/>
      <w:r>
        <w:rPr>
          <w:rFonts w:ascii="Balaram" w:hAnsi="Balaram"/>
          <w:color w:val="auto"/>
          <w:szCs w:val="28"/>
        </w:rPr>
        <w:t>Prabhupada</w:t>
      </w:r>
      <w:proofErr w:type="spellEnd"/>
      <w:r>
        <w:rPr>
          <w:rFonts w:ascii="Balaram" w:hAnsi="Balaram"/>
          <w:color w:val="auto"/>
          <w:szCs w:val="28"/>
        </w:rPr>
        <w:t xml:space="preserve"> he would have to start a fresh branch of His mission, the same educational purpose he had announced for the League of Devotees he now declared in ISKCON’s incorporation papers: “To systematically propagate spiritual knowledge to society at large and to educate all peoples in the techniques of spiritual life in order to check the </w:t>
      </w:r>
      <w:proofErr w:type="spellStart"/>
      <w:r>
        <w:rPr>
          <w:rFonts w:ascii="Balaram" w:hAnsi="Balaram"/>
          <w:color w:val="auto"/>
          <w:szCs w:val="28"/>
        </w:rPr>
        <w:t>imabalance</w:t>
      </w:r>
      <w:proofErr w:type="spellEnd"/>
      <w:r>
        <w:rPr>
          <w:rFonts w:ascii="Balaram" w:hAnsi="Balaram"/>
          <w:color w:val="auto"/>
          <w:szCs w:val="28"/>
        </w:rPr>
        <w:t xml:space="preserve"> of values in life and to achieve real unity and peace in the world.”</w:t>
      </w:r>
      <w:r>
        <w:rPr>
          <w:rFonts w:ascii="Balaram" w:hAnsi="Balaram"/>
          <w:color w:val="auto"/>
          <w:szCs w:val="28"/>
          <w:vertAlign w:val="superscript"/>
        </w:rPr>
        <w:t>9</w:t>
      </w:r>
      <w:r>
        <w:rPr>
          <w:rFonts w:ascii="Balaram" w:hAnsi="Balaram"/>
          <w:color w:val="auto"/>
          <w:szCs w:val="28"/>
        </w:rPr>
        <w:t xml:space="preserve"> Six more points followed, all reflecting the same educational mood and mission. </w:t>
      </w:r>
    </w:p>
    <w:p w14:paraId="103DD466" w14:textId="68EA4511" w:rsidR="0043650B" w:rsidRDefault="0043650B" w:rsidP="002832EB">
      <w:pPr>
        <w:rPr>
          <w:rFonts w:ascii="Balaram" w:hAnsi="Balaram"/>
          <w:color w:val="auto"/>
          <w:szCs w:val="28"/>
        </w:rPr>
      </w:pPr>
      <w:r>
        <w:rPr>
          <w:rFonts w:ascii="Balaram" w:hAnsi="Balaram"/>
          <w:color w:val="auto"/>
          <w:szCs w:val="28"/>
        </w:rPr>
        <w:t xml:space="preserve">In 1976, ten years after he had incorporated ISKCON, </w:t>
      </w:r>
      <w:proofErr w:type="spellStart"/>
      <w:r>
        <w:rPr>
          <w:rFonts w:ascii="Balaram" w:hAnsi="Balaram"/>
          <w:color w:val="auto"/>
          <w:szCs w:val="28"/>
        </w:rPr>
        <w:t>Prabhupada</w:t>
      </w:r>
      <w:proofErr w:type="spellEnd"/>
      <w:r>
        <w:rPr>
          <w:rFonts w:ascii="Balaram" w:hAnsi="Balaram"/>
          <w:color w:val="auto"/>
          <w:szCs w:val="28"/>
        </w:rPr>
        <w:t xml:space="preserve"> was back in New York City to celebrate </w:t>
      </w:r>
      <w:proofErr w:type="spellStart"/>
      <w:r>
        <w:rPr>
          <w:rFonts w:ascii="Balaram" w:hAnsi="Balaram"/>
          <w:color w:val="auto"/>
          <w:szCs w:val="28"/>
        </w:rPr>
        <w:t>Rathayatra</w:t>
      </w:r>
      <w:proofErr w:type="spellEnd"/>
      <w:r>
        <w:rPr>
          <w:rFonts w:ascii="Balaram" w:hAnsi="Balaram"/>
          <w:color w:val="auto"/>
          <w:szCs w:val="28"/>
        </w:rPr>
        <w:t xml:space="preserve">, the temple’s first chariot parade. </w:t>
      </w:r>
    </w:p>
    <w:p w14:paraId="7E687F41" w14:textId="4B15B74F" w:rsidR="00137F53" w:rsidRDefault="00137F53" w:rsidP="002832EB">
      <w:pPr>
        <w:rPr>
          <w:rFonts w:ascii="Balaram" w:hAnsi="Balaram"/>
          <w:color w:val="auto"/>
          <w:szCs w:val="28"/>
        </w:rPr>
      </w:pPr>
      <w:r>
        <w:rPr>
          <w:rFonts w:ascii="Balaram" w:hAnsi="Balaram"/>
          <w:color w:val="auto"/>
          <w:szCs w:val="28"/>
        </w:rPr>
        <w:lastRenderedPageBreak/>
        <w:t xml:space="preserve">Reflecting on his Society’s global expansion in such a short time, </w:t>
      </w:r>
      <w:proofErr w:type="spellStart"/>
      <w:r>
        <w:rPr>
          <w:rFonts w:ascii="Balaram" w:hAnsi="Balaram"/>
          <w:color w:val="auto"/>
          <w:szCs w:val="28"/>
        </w:rPr>
        <w:t>Prabhupada</w:t>
      </w:r>
      <w:proofErr w:type="spellEnd"/>
      <w:r>
        <w:rPr>
          <w:rFonts w:ascii="Balaram" w:hAnsi="Balaram"/>
          <w:color w:val="auto"/>
          <w:szCs w:val="28"/>
        </w:rPr>
        <w:t xml:space="preserve"> compared ISKCON to </w:t>
      </w:r>
      <w:proofErr w:type="spellStart"/>
      <w:r>
        <w:rPr>
          <w:rFonts w:ascii="Balaram" w:hAnsi="Balaram"/>
          <w:color w:val="auto"/>
          <w:szCs w:val="28"/>
        </w:rPr>
        <w:t>Varahadeva</w:t>
      </w:r>
      <w:proofErr w:type="spellEnd"/>
      <w:r>
        <w:rPr>
          <w:rFonts w:ascii="Balaram" w:hAnsi="Balaram"/>
          <w:color w:val="auto"/>
          <w:szCs w:val="28"/>
        </w:rPr>
        <w:t xml:space="preserve">, the Lord’s boar incarnation. As Lord </w:t>
      </w:r>
      <w:proofErr w:type="spellStart"/>
      <w:r>
        <w:rPr>
          <w:rFonts w:ascii="Balaram" w:hAnsi="Balaram"/>
          <w:color w:val="auto"/>
          <w:szCs w:val="28"/>
        </w:rPr>
        <w:t>Varaha</w:t>
      </w:r>
      <w:proofErr w:type="spellEnd"/>
      <w:r>
        <w:rPr>
          <w:rFonts w:ascii="Balaram" w:hAnsi="Balaram"/>
          <w:color w:val="auto"/>
          <w:szCs w:val="28"/>
        </w:rPr>
        <w:t xml:space="preserve"> had appeared from the nostril of Lord Brahma and then quickly assumed a cosmic form, so ISKCON had appeared in a tiny storefront on New York’s Lower East Side and quickly covered the earth. It had done so because </w:t>
      </w:r>
      <w:proofErr w:type="spellStart"/>
      <w:r>
        <w:rPr>
          <w:rFonts w:ascii="Balaram" w:hAnsi="Balaram"/>
          <w:color w:val="auto"/>
          <w:szCs w:val="28"/>
        </w:rPr>
        <w:t>Prabhupada</w:t>
      </w:r>
      <w:proofErr w:type="spellEnd"/>
      <w:r>
        <w:rPr>
          <w:rFonts w:ascii="Balaram" w:hAnsi="Balaram"/>
          <w:color w:val="auto"/>
          <w:szCs w:val="28"/>
        </w:rPr>
        <w:t xml:space="preserve"> had been utterly and absolutely surrendered to </w:t>
      </w:r>
      <w:proofErr w:type="spellStart"/>
      <w:r>
        <w:rPr>
          <w:rFonts w:ascii="Balaram" w:hAnsi="Balaram"/>
          <w:color w:val="auto"/>
          <w:szCs w:val="28"/>
        </w:rPr>
        <w:t>Krsna’s</w:t>
      </w:r>
      <w:proofErr w:type="spellEnd"/>
      <w:r>
        <w:rPr>
          <w:rFonts w:ascii="Balaram" w:hAnsi="Balaram"/>
          <w:color w:val="auto"/>
          <w:szCs w:val="28"/>
        </w:rPr>
        <w:t xml:space="preserve"> plan, whose “movements,” or phases, he had been </w:t>
      </w:r>
      <w:r w:rsidR="00A54646">
        <w:rPr>
          <w:rFonts w:ascii="Balaram" w:hAnsi="Balaram"/>
          <w:color w:val="auto"/>
          <w:szCs w:val="28"/>
        </w:rPr>
        <w:t>formulating</w:t>
      </w:r>
      <w:r>
        <w:rPr>
          <w:rFonts w:ascii="Balaram" w:hAnsi="Balaram"/>
          <w:color w:val="auto"/>
          <w:szCs w:val="28"/>
        </w:rPr>
        <w:t xml:space="preserve"> since the 1940s.</w:t>
      </w:r>
    </w:p>
    <w:p w14:paraId="702B07D8" w14:textId="3DD8CA6D" w:rsidR="00137F53" w:rsidRDefault="00137F53" w:rsidP="002832EB">
      <w:pPr>
        <w:rPr>
          <w:rFonts w:ascii="Balaram" w:hAnsi="Balaram"/>
          <w:color w:val="auto"/>
          <w:szCs w:val="28"/>
        </w:rPr>
      </w:pPr>
    </w:p>
    <w:p w14:paraId="40DA933C" w14:textId="49EAA1E6" w:rsidR="00137F53" w:rsidRDefault="00137F53" w:rsidP="002832EB">
      <w:pPr>
        <w:rPr>
          <w:rFonts w:ascii="Balaram" w:hAnsi="Balaram"/>
          <w:color w:val="auto"/>
          <w:szCs w:val="28"/>
        </w:rPr>
      </w:pPr>
      <w:r>
        <w:rPr>
          <w:rFonts w:ascii="Balaram" w:hAnsi="Balaram"/>
          <w:b/>
          <w:color w:val="auto"/>
          <w:szCs w:val="28"/>
        </w:rPr>
        <w:t>Phase One: Holy Names And Holy Books</w:t>
      </w:r>
    </w:p>
    <w:p w14:paraId="4951D42A" w14:textId="51F63B1B" w:rsidR="00137F53" w:rsidRDefault="00137F53" w:rsidP="002832EB">
      <w:pPr>
        <w:rPr>
          <w:rFonts w:ascii="Balaram" w:hAnsi="Balaram"/>
          <w:color w:val="auto"/>
          <w:szCs w:val="28"/>
        </w:rPr>
      </w:pPr>
      <w:r>
        <w:rPr>
          <w:rFonts w:ascii="Balaram" w:hAnsi="Balaram"/>
          <w:color w:val="auto"/>
          <w:szCs w:val="28"/>
        </w:rPr>
        <w:t xml:space="preserve">In a 1950s </w:t>
      </w:r>
      <w:r>
        <w:rPr>
          <w:rFonts w:ascii="Balaram" w:hAnsi="Balaram"/>
          <w:i/>
          <w:color w:val="auto"/>
          <w:szCs w:val="28"/>
        </w:rPr>
        <w:t>Back To Godhead</w:t>
      </w:r>
      <w:r>
        <w:rPr>
          <w:rFonts w:ascii="Balaram" w:hAnsi="Balaram"/>
          <w:color w:val="auto"/>
          <w:szCs w:val="28"/>
        </w:rPr>
        <w:t xml:space="preserve"> article highlighting the importance of absorption in sacred sound, </w:t>
      </w:r>
      <w:proofErr w:type="spellStart"/>
      <w:r>
        <w:rPr>
          <w:rFonts w:ascii="Balaram" w:hAnsi="Balaram"/>
          <w:color w:val="auto"/>
          <w:szCs w:val="28"/>
        </w:rPr>
        <w:t>Prabhupada</w:t>
      </w:r>
      <w:proofErr w:type="spellEnd"/>
      <w:r>
        <w:rPr>
          <w:rFonts w:ascii="Balaram" w:hAnsi="Balaram"/>
          <w:color w:val="auto"/>
          <w:szCs w:val="28"/>
        </w:rPr>
        <w:t xml:space="preserve"> wrote: “Leaders and politicians may take lessons from the life of Mahatma Gandhi…</w:t>
      </w:r>
      <w:r w:rsidR="00A00E5C">
        <w:rPr>
          <w:rFonts w:ascii="Balaram" w:hAnsi="Balaram"/>
          <w:color w:val="auto"/>
          <w:szCs w:val="28"/>
        </w:rPr>
        <w:t>.in respect of his daily evening prayer meetings and regular recitation of Bhagwat Geeta….[R]</w:t>
      </w:r>
      <w:proofErr w:type="spellStart"/>
      <w:r w:rsidR="00A00E5C">
        <w:rPr>
          <w:rFonts w:ascii="Balaram" w:hAnsi="Balaram"/>
          <w:color w:val="auto"/>
          <w:szCs w:val="28"/>
        </w:rPr>
        <w:t>eciting</w:t>
      </w:r>
      <w:proofErr w:type="spellEnd"/>
      <w:r w:rsidR="00A00E5C">
        <w:rPr>
          <w:rFonts w:ascii="Balaram" w:hAnsi="Balaram"/>
          <w:color w:val="auto"/>
          <w:szCs w:val="28"/>
        </w:rPr>
        <w:t xml:space="preserve"> the….Geeta makes one able to get rid of the demoniac way of life and gradually rising up to the plane of pure devotional life of the gods.” (</w:t>
      </w:r>
      <w:r w:rsidR="00A00E5C">
        <w:rPr>
          <w:rFonts w:ascii="Balaram" w:hAnsi="Balaram"/>
          <w:i/>
          <w:color w:val="auto"/>
          <w:szCs w:val="28"/>
        </w:rPr>
        <w:t>Back To Godhead</w:t>
      </w:r>
      <w:r w:rsidR="00A00E5C">
        <w:rPr>
          <w:rFonts w:ascii="Balaram" w:hAnsi="Balaram"/>
          <w:color w:val="auto"/>
          <w:szCs w:val="28"/>
        </w:rPr>
        <w:t>, 20 May 1956)</w:t>
      </w:r>
    </w:p>
    <w:p w14:paraId="6E465159" w14:textId="4C2B5662" w:rsidR="00A00E5C" w:rsidRDefault="00A00E5C" w:rsidP="002832EB">
      <w:pPr>
        <w:rPr>
          <w:rFonts w:ascii="Balaram" w:hAnsi="Balaram"/>
          <w:color w:val="auto"/>
          <w:szCs w:val="28"/>
        </w:rPr>
      </w:pPr>
      <w:r>
        <w:rPr>
          <w:rFonts w:ascii="Balaram" w:hAnsi="Balaram"/>
          <w:color w:val="auto"/>
          <w:szCs w:val="28"/>
        </w:rPr>
        <w:t xml:space="preserve">Launching ISKCON in 1966, </w:t>
      </w:r>
      <w:proofErr w:type="spellStart"/>
      <w:r>
        <w:rPr>
          <w:rFonts w:ascii="Balaram" w:hAnsi="Balaram"/>
          <w:color w:val="auto"/>
          <w:szCs w:val="28"/>
        </w:rPr>
        <w:t>Prabhupada</w:t>
      </w:r>
      <w:proofErr w:type="spellEnd"/>
      <w:r>
        <w:rPr>
          <w:rFonts w:ascii="Balaram" w:hAnsi="Balaram"/>
          <w:color w:val="auto"/>
          <w:szCs w:val="28"/>
        </w:rPr>
        <w:t xml:space="preserve"> was the exemplar of ecstatic devotion. Brows knit, eyes slit in concentration, “</w:t>
      </w:r>
      <w:proofErr w:type="spellStart"/>
      <w:r>
        <w:rPr>
          <w:rFonts w:ascii="Balaram" w:hAnsi="Balaram"/>
          <w:color w:val="auto"/>
          <w:szCs w:val="28"/>
        </w:rPr>
        <w:t>Swamiji</w:t>
      </w:r>
      <w:proofErr w:type="spellEnd"/>
      <w:r>
        <w:rPr>
          <w:rFonts w:ascii="Balaram" w:hAnsi="Balaram"/>
          <w:color w:val="auto"/>
          <w:szCs w:val="28"/>
        </w:rPr>
        <w:t xml:space="preserve">” led his first followers in chanting Hare </w:t>
      </w:r>
      <w:proofErr w:type="spellStart"/>
      <w:r>
        <w:rPr>
          <w:rFonts w:ascii="Balaram" w:hAnsi="Balaram"/>
          <w:color w:val="auto"/>
          <w:szCs w:val="28"/>
        </w:rPr>
        <w:t>Krsna</w:t>
      </w:r>
      <w:proofErr w:type="spellEnd"/>
      <w:r>
        <w:rPr>
          <w:rFonts w:ascii="Balaram" w:hAnsi="Balaram"/>
          <w:color w:val="auto"/>
          <w:szCs w:val="28"/>
        </w:rPr>
        <w:t xml:space="preserve"> for hours together---inside the storefront that first summer, then outside in nearby parks that fall. Those publicized outings were a historic marker in </w:t>
      </w:r>
      <w:proofErr w:type="spellStart"/>
      <w:r>
        <w:rPr>
          <w:rFonts w:ascii="Balaram" w:hAnsi="Balaram"/>
          <w:color w:val="auto"/>
          <w:szCs w:val="28"/>
        </w:rPr>
        <w:t>Prabhupada’s</w:t>
      </w:r>
      <w:proofErr w:type="spellEnd"/>
      <w:r>
        <w:rPr>
          <w:rFonts w:ascii="Balaram" w:hAnsi="Balaram"/>
          <w:color w:val="auto"/>
          <w:szCs w:val="28"/>
        </w:rPr>
        <w:t xml:space="preserve"> public outreach</w:t>
      </w:r>
      <w:r w:rsidR="00714C87">
        <w:rPr>
          <w:rFonts w:ascii="Balaram" w:hAnsi="Balaram"/>
          <w:color w:val="auto"/>
          <w:szCs w:val="28"/>
        </w:rPr>
        <w:t xml:space="preserve">, which he continued to expand globally through his followers. </w:t>
      </w:r>
    </w:p>
    <w:p w14:paraId="359DD90D" w14:textId="75E747D8" w:rsidR="00714C87" w:rsidRDefault="00714C87" w:rsidP="002832EB">
      <w:pPr>
        <w:rPr>
          <w:rFonts w:ascii="Balaram" w:hAnsi="Balaram"/>
          <w:color w:val="auto"/>
          <w:szCs w:val="28"/>
        </w:rPr>
      </w:pPr>
      <w:r>
        <w:rPr>
          <w:rFonts w:ascii="Balaram" w:hAnsi="Balaram"/>
          <w:color w:val="auto"/>
          <w:szCs w:val="28"/>
        </w:rPr>
        <w:t xml:space="preserve">Back at the storefront he would hold </w:t>
      </w:r>
      <w:proofErr w:type="spellStart"/>
      <w:r>
        <w:rPr>
          <w:rFonts w:ascii="Balaram" w:hAnsi="Balaram"/>
          <w:i/>
          <w:color w:val="auto"/>
          <w:szCs w:val="28"/>
        </w:rPr>
        <w:t>Bhagavad-gita</w:t>
      </w:r>
      <w:proofErr w:type="spellEnd"/>
      <w:r>
        <w:rPr>
          <w:rFonts w:ascii="Balaram" w:hAnsi="Balaram"/>
          <w:i/>
          <w:color w:val="auto"/>
          <w:szCs w:val="28"/>
        </w:rPr>
        <w:t xml:space="preserve"> </w:t>
      </w:r>
      <w:r>
        <w:rPr>
          <w:rFonts w:ascii="Balaram" w:hAnsi="Balaram"/>
          <w:color w:val="auto"/>
          <w:szCs w:val="28"/>
        </w:rPr>
        <w:t xml:space="preserve">classes every Monday, Wednesday, and Friday evening. Since </w:t>
      </w:r>
      <w:proofErr w:type="spellStart"/>
      <w:r>
        <w:rPr>
          <w:rFonts w:ascii="Balaram" w:hAnsi="Balaram"/>
          <w:color w:val="auto"/>
          <w:szCs w:val="28"/>
        </w:rPr>
        <w:t>Prabhupada</w:t>
      </w:r>
      <w:proofErr w:type="spellEnd"/>
      <w:r>
        <w:rPr>
          <w:rFonts w:ascii="Balaram" w:hAnsi="Balaram"/>
          <w:color w:val="auto"/>
          <w:szCs w:val="28"/>
        </w:rPr>
        <w:t xml:space="preserve"> had not finished translating his </w:t>
      </w:r>
      <w:proofErr w:type="spellStart"/>
      <w:r>
        <w:rPr>
          <w:rFonts w:ascii="Balaram" w:hAnsi="Balaram"/>
          <w:i/>
          <w:color w:val="auto"/>
          <w:szCs w:val="28"/>
        </w:rPr>
        <w:t>Bhagavad-gita</w:t>
      </w:r>
      <w:proofErr w:type="spellEnd"/>
      <w:r>
        <w:rPr>
          <w:rFonts w:ascii="Balaram" w:hAnsi="Balaram"/>
          <w:i/>
          <w:color w:val="auto"/>
          <w:szCs w:val="28"/>
        </w:rPr>
        <w:t xml:space="preserve"> As It Is</w:t>
      </w:r>
      <w:r>
        <w:rPr>
          <w:rFonts w:ascii="Balaram" w:hAnsi="Balaram"/>
          <w:color w:val="auto"/>
          <w:szCs w:val="28"/>
        </w:rPr>
        <w:t xml:space="preserve">, he used the version of a famous </w:t>
      </w:r>
      <w:proofErr w:type="spellStart"/>
      <w:r>
        <w:rPr>
          <w:rFonts w:ascii="Balaram" w:hAnsi="Balaram"/>
          <w:color w:val="auto"/>
          <w:szCs w:val="28"/>
        </w:rPr>
        <w:t>impersonalist</w:t>
      </w:r>
      <w:proofErr w:type="spellEnd"/>
      <w:r>
        <w:rPr>
          <w:rFonts w:ascii="Balaram" w:hAnsi="Balaram"/>
          <w:color w:val="auto"/>
          <w:szCs w:val="28"/>
        </w:rPr>
        <w:t xml:space="preserve"> whose commentary </w:t>
      </w:r>
      <w:proofErr w:type="spellStart"/>
      <w:r>
        <w:rPr>
          <w:rFonts w:ascii="Balaram" w:hAnsi="Balaram"/>
          <w:color w:val="auto"/>
          <w:szCs w:val="28"/>
        </w:rPr>
        <w:t>Prabhupada</w:t>
      </w:r>
      <w:proofErr w:type="spellEnd"/>
      <w:r>
        <w:rPr>
          <w:rFonts w:ascii="Balaram" w:hAnsi="Balaram"/>
          <w:color w:val="auto"/>
          <w:szCs w:val="28"/>
        </w:rPr>
        <w:t xml:space="preserve"> exposed as misleading speculation. Not till late 1968 would his </w:t>
      </w:r>
      <w:r>
        <w:rPr>
          <w:rFonts w:ascii="Balaram" w:hAnsi="Balaram"/>
          <w:i/>
          <w:color w:val="auto"/>
          <w:szCs w:val="28"/>
        </w:rPr>
        <w:t xml:space="preserve">As It Is </w:t>
      </w:r>
      <w:r>
        <w:rPr>
          <w:rFonts w:ascii="Balaram" w:hAnsi="Balaram"/>
          <w:color w:val="auto"/>
          <w:szCs w:val="28"/>
        </w:rPr>
        <w:t xml:space="preserve">edition appear in ISKCON. Till then </w:t>
      </w:r>
      <w:proofErr w:type="spellStart"/>
      <w:r>
        <w:rPr>
          <w:rFonts w:ascii="Balaram" w:hAnsi="Balaram"/>
          <w:color w:val="auto"/>
          <w:szCs w:val="28"/>
        </w:rPr>
        <w:t>Prabhupada</w:t>
      </w:r>
      <w:proofErr w:type="spellEnd"/>
      <w:r w:rsidR="001F417E">
        <w:rPr>
          <w:rFonts w:ascii="Balaram" w:hAnsi="Balaram"/>
          <w:color w:val="auto"/>
          <w:szCs w:val="28"/>
        </w:rPr>
        <w:t xml:space="preserve"> himself</w:t>
      </w:r>
      <w:r>
        <w:rPr>
          <w:rFonts w:ascii="Balaram" w:hAnsi="Balaram"/>
          <w:color w:val="auto"/>
          <w:szCs w:val="28"/>
        </w:rPr>
        <w:t xml:space="preserve"> was the main focus, the holy names and holy books issuing from one</w:t>
      </w:r>
      <w:r w:rsidR="001F417E">
        <w:rPr>
          <w:rFonts w:ascii="Balaram" w:hAnsi="Balaram"/>
          <w:color w:val="auto"/>
          <w:szCs w:val="28"/>
        </w:rPr>
        <w:t xml:space="preserve"> empowered</w:t>
      </w:r>
      <w:r>
        <w:rPr>
          <w:rFonts w:ascii="Balaram" w:hAnsi="Balaram"/>
          <w:color w:val="auto"/>
          <w:szCs w:val="28"/>
        </w:rPr>
        <w:t xml:space="preserve"> holy man. </w:t>
      </w:r>
    </w:p>
    <w:p w14:paraId="5020631E" w14:textId="0A1FD8A4" w:rsidR="00714C87" w:rsidRDefault="00714C87" w:rsidP="002832EB">
      <w:pPr>
        <w:rPr>
          <w:rFonts w:ascii="Balaram" w:hAnsi="Balaram"/>
          <w:color w:val="auto"/>
          <w:szCs w:val="28"/>
        </w:rPr>
      </w:pPr>
      <w:r>
        <w:rPr>
          <w:rFonts w:ascii="Balaram" w:hAnsi="Balaram"/>
          <w:color w:val="auto"/>
          <w:szCs w:val="28"/>
        </w:rPr>
        <w:t>To impress upon his followers the</w:t>
      </w:r>
      <w:r w:rsidR="001F417E">
        <w:rPr>
          <w:rFonts w:ascii="Balaram" w:hAnsi="Balaram"/>
          <w:color w:val="auto"/>
          <w:szCs w:val="28"/>
        </w:rPr>
        <w:t>ir</w:t>
      </w:r>
      <w:r>
        <w:rPr>
          <w:rFonts w:ascii="Balaram" w:hAnsi="Balaram"/>
          <w:color w:val="auto"/>
          <w:szCs w:val="28"/>
        </w:rPr>
        <w:t xml:space="preserve"> responsibility to continue spreading </w:t>
      </w:r>
      <w:proofErr w:type="spellStart"/>
      <w:r>
        <w:rPr>
          <w:rFonts w:ascii="Balaram" w:hAnsi="Balaram"/>
          <w:color w:val="auto"/>
          <w:szCs w:val="28"/>
        </w:rPr>
        <w:t>Krsna’s</w:t>
      </w:r>
      <w:proofErr w:type="spellEnd"/>
      <w:r>
        <w:rPr>
          <w:rFonts w:ascii="Balaram" w:hAnsi="Balaram"/>
          <w:color w:val="auto"/>
          <w:szCs w:val="28"/>
        </w:rPr>
        <w:t xml:space="preserve"> teachings after he was gone, </w:t>
      </w:r>
      <w:proofErr w:type="spellStart"/>
      <w:r>
        <w:rPr>
          <w:rFonts w:ascii="Balaram" w:hAnsi="Balaram"/>
          <w:color w:val="auto"/>
          <w:szCs w:val="28"/>
        </w:rPr>
        <w:t>Prabhupada</w:t>
      </w:r>
      <w:proofErr w:type="spellEnd"/>
      <w:r>
        <w:rPr>
          <w:rFonts w:ascii="Balaram" w:hAnsi="Balaram"/>
          <w:color w:val="auto"/>
          <w:szCs w:val="28"/>
        </w:rPr>
        <w:t xml:space="preserve"> had them start an American edition of </w:t>
      </w:r>
      <w:r>
        <w:rPr>
          <w:rFonts w:ascii="Balaram" w:hAnsi="Balaram"/>
          <w:i/>
          <w:color w:val="auto"/>
          <w:szCs w:val="28"/>
        </w:rPr>
        <w:t xml:space="preserve">Back To Godhead. </w:t>
      </w:r>
      <w:r>
        <w:rPr>
          <w:rFonts w:ascii="Balaram" w:hAnsi="Balaram"/>
          <w:color w:val="auto"/>
          <w:szCs w:val="28"/>
        </w:rPr>
        <w:t xml:space="preserve">Rolling off old mimeograph machines at first, by the end of the decade BTG had become a colorful magazine, whose copies ISKCON devotees would offer people gathered round their street chanting parties. These </w:t>
      </w:r>
      <w:r>
        <w:rPr>
          <w:rFonts w:ascii="Balaram" w:hAnsi="Balaram"/>
          <w:color w:val="auto"/>
          <w:szCs w:val="28"/>
        </w:rPr>
        <w:lastRenderedPageBreak/>
        <w:t xml:space="preserve">were the infant days of the literature distribution that would become a hallmark of </w:t>
      </w:r>
      <w:proofErr w:type="spellStart"/>
      <w:r>
        <w:rPr>
          <w:rFonts w:ascii="Balaram" w:hAnsi="Balaram"/>
          <w:color w:val="auto"/>
          <w:szCs w:val="28"/>
        </w:rPr>
        <w:t>Prabhupada’s</w:t>
      </w:r>
      <w:proofErr w:type="spellEnd"/>
      <w:r>
        <w:rPr>
          <w:rFonts w:ascii="Balaram" w:hAnsi="Balaram"/>
          <w:color w:val="auto"/>
          <w:szCs w:val="28"/>
        </w:rPr>
        <w:t xml:space="preserve"> movement. </w:t>
      </w:r>
    </w:p>
    <w:p w14:paraId="2247248D" w14:textId="1E51EF5F" w:rsidR="00714C87" w:rsidRDefault="00714C87" w:rsidP="002832EB">
      <w:pPr>
        <w:rPr>
          <w:rFonts w:ascii="Balaram" w:hAnsi="Balaram"/>
          <w:color w:val="auto"/>
          <w:szCs w:val="28"/>
        </w:rPr>
      </w:pPr>
    </w:p>
    <w:p w14:paraId="4858C130" w14:textId="7FF27FA3" w:rsidR="00714C87" w:rsidRDefault="009D5E4A" w:rsidP="002832EB">
      <w:pPr>
        <w:rPr>
          <w:rFonts w:ascii="Balaram" w:hAnsi="Balaram"/>
          <w:color w:val="auto"/>
          <w:szCs w:val="28"/>
        </w:rPr>
      </w:pPr>
      <w:r>
        <w:rPr>
          <w:rFonts w:ascii="Balaram" w:hAnsi="Balaram"/>
          <w:b/>
          <w:color w:val="auto"/>
          <w:szCs w:val="28"/>
        </w:rPr>
        <w:t>Phase Two: Temples and Deities</w:t>
      </w:r>
    </w:p>
    <w:p w14:paraId="15179105" w14:textId="727C31E5" w:rsidR="009D5E4A" w:rsidRDefault="009D5E4A" w:rsidP="002832EB">
      <w:pPr>
        <w:rPr>
          <w:rFonts w:ascii="Balaram" w:hAnsi="Balaram"/>
          <w:color w:val="auto"/>
          <w:szCs w:val="28"/>
        </w:rPr>
      </w:pPr>
      <w:r>
        <w:rPr>
          <w:rFonts w:ascii="Balaram" w:hAnsi="Balaram"/>
          <w:color w:val="auto"/>
          <w:szCs w:val="28"/>
        </w:rPr>
        <w:t xml:space="preserve">In the above-mentioned 1956 BTG article, </w:t>
      </w:r>
      <w:proofErr w:type="spellStart"/>
      <w:r>
        <w:rPr>
          <w:rFonts w:ascii="Balaram" w:hAnsi="Balaram"/>
          <w:color w:val="auto"/>
          <w:szCs w:val="28"/>
        </w:rPr>
        <w:t>Prabhupada</w:t>
      </w:r>
      <w:proofErr w:type="spellEnd"/>
      <w:r>
        <w:rPr>
          <w:rFonts w:ascii="Balaram" w:hAnsi="Balaram"/>
          <w:color w:val="auto"/>
          <w:szCs w:val="28"/>
        </w:rPr>
        <w:t xml:space="preserve"> cited Gandhi’s “temple entry movement” to show the crucial role temples play in a spiritual revolution. Though Gandhi was known as a “politician among saints,” </w:t>
      </w:r>
      <w:proofErr w:type="spellStart"/>
      <w:r>
        <w:rPr>
          <w:rFonts w:ascii="Balaram" w:hAnsi="Balaram"/>
          <w:color w:val="auto"/>
          <w:szCs w:val="28"/>
        </w:rPr>
        <w:t>Prabhupada</w:t>
      </w:r>
      <w:proofErr w:type="spellEnd"/>
      <w:r>
        <w:rPr>
          <w:rFonts w:ascii="Balaram" w:hAnsi="Balaram"/>
          <w:color w:val="auto"/>
          <w:szCs w:val="28"/>
        </w:rPr>
        <w:t xml:space="preserve"> praised him for trying to restore the deity forms of </w:t>
      </w:r>
      <w:proofErr w:type="spellStart"/>
      <w:r>
        <w:rPr>
          <w:rFonts w:ascii="Balaram" w:hAnsi="Balaram"/>
          <w:color w:val="auto"/>
          <w:szCs w:val="28"/>
        </w:rPr>
        <w:t>Krsna</w:t>
      </w:r>
      <w:proofErr w:type="spellEnd"/>
      <w:r>
        <w:rPr>
          <w:rFonts w:ascii="Balaram" w:hAnsi="Balaram"/>
          <w:color w:val="auto"/>
          <w:szCs w:val="28"/>
        </w:rPr>
        <w:t xml:space="preserve"> to temples desecrated by Hindu-Muslim violence. Unfortunately, he wrote, the temples have become “rendezvous of demoniac dance….so many plague spots for preaching atheism….”</w:t>
      </w:r>
      <w:r>
        <w:rPr>
          <w:rFonts w:ascii="Balaram" w:hAnsi="Balaram"/>
          <w:color w:val="auto"/>
          <w:szCs w:val="28"/>
          <w:vertAlign w:val="superscript"/>
        </w:rPr>
        <w:t>10</w:t>
      </w:r>
      <w:r>
        <w:rPr>
          <w:rFonts w:ascii="Balaram" w:hAnsi="Balaram"/>
          <w:color w:val="auto"/>
          <w:szCs w:val="28"/>
        </w:rPr>
        <w:t xml:space="preserve"> Hence his proposal to regenerate the temples as centers of spiritual education.</w:t>
      </w:r>
    </w:p>
    <w:p w14:paraId="0CE5D3FE" w14:textId="32110F6C" w:rsidR="009D5E4A" w:rsidRDefault="009D5E4A" w:rsidP="002832EB">
      <w:pPr>
        <w:rPr>
          <w:rFonts w:ascii="Balaram" w:hAnsi="Balaram"/>
          <w:color w:val="auto"/>
          <w:szCs w:val="28"/>
        </w:rPr>
      </w:pPr>
      <w:r>
        <w:rPr>
          <w:rFonts w:ascii="Balaram" w:hAnsi="Balaram"/>
          <w:color w:val="auto"/>
          <w:szCs w:val="28"/>
        </w:rPr>
        <w:t xml:space="preserve">During ISKCON’s launch a decade later, as </w:t>
      </w:r>
      <w:proofErr w:type="spellStart"/>
      <w:r>
        <w:rPr>
          <w:rFonts w:ascii="Balaram" w:hAnsi="Balaram"/>
          <w:color w:val="auto"/>
          <w:szCs w:val="28"/>
        </w:rPr>
        <w:t>Prabhupada’s</w:t>
      </w:r>
      <w:proofErr w:type="spellEnd"/>
      <w:r>
        <w:rPr>
          <w:rFonts w:ascii="Balaram" w:hAnsi="Balaram"/>
          <w:color w:val="auto"/>
          <w:szCs w:val="28"/>
        </w:rPr>
        <w:t xml:space="preserve"> raw recruits became practiced to chant Hare </w:t>
      </w:r>
      <w:proofErr w:type="spellStart"/>
      <w:r>
        <w:rPr>
          <w:rFonts w:ascii="Balaram" w:hAnsi="Balaram"/>
          <w:color w:val="auto"/>
          <w:szCs w:val="28"/>
        </w:rPr>
        <w:t>Krsna</w:t>
      </w:r>
      <w:proofErr w:type="spellEnd"/>
      <w:r>
        <w:rPr>
          <w:rFonts w:ascii="Balaram" w:hAnsi="Balaram"/>
          <w:color w:val="auto"/>
          <w:szCs w:val="28"/>
        </w:rPr>
        <w:t xml:space="preserve"> and hear </w:t>
      </w:r>
      <w:proofErr w:type="spellStart"/>
      <w:r>
        <w:rPr>
          <w:rFonts w:ascii="Balaram" w:hAnsi="Balaram"/>
          <w:i/>
          <w:color w:val="auto"/>
          <w:szCs w:val="28"/>
        </w:rPr>
        <w:t>Bhagavad-gita</w:t>
      </w:r>
      <w:proofErr w:type="spellEnd"/>
      <w:r>
        <w:rPr>
          <w:rFonts w:ascii="Balaram" w:hAnsi="Balaram"/>
          <w:color w:val="auto"/>
          <w:szCs w:val="28"/>
        </w:rPr>
        <w:t xml:space="preserve">, </w:t>
      </w:r>
      <w:proofErr w:type="spellStart"/>
      <w:r>
        <w:rPr>
          <w:rFonts w:ascii="Balaram" w:hAnsi="Balaram"/>
          <w:color w:val="auto"/>
          <w:szCs w:val="28"/>
        </w:rPr>
        <w:t>Krsna</w:t>
      </w:r>
      <w:proofErr w:type="spellEnd"/>
      <w:r>
        <w:rPr>
          <w:rFonts w:ascii="Balaram" w:hAnsi="Balaram"/>
          <w:color w:val="auto"/>
          <w:szCs w:val="28"/>
        </w:rPr>
        <w:t xml:space="preserve"> deities often appeared first as devotional paintings</w:t>
      </w:r>
      <w:r w:rsidR="00AC613E">
        <w:rPr>
          <w:rFonts w:ascii="Balaram" w:hAnsi="Balaram"/>
          <w:color w:val="auto"/>
          <w:szCs w:val="28"/>
        </w:rPr>
        <w:t xml:space="preserve"> in low-rent storefronts, then as imported images blessing former churches.</w:t>
      </w:r>
    </w:p>
    <w:p w14:paraId="53898164" w14:textId="40B18F86" w:rsidR="00AC613E" w:rsidRDefault="00AC613E" w:rsidP="002832EB">
      <w:pPr>
        <w:rPr>
          <w:rFonts w:ascii="Balaram" w:hAnsi="Balaram"/>
          <w:color w:val="auto"/>
          <w:szCs w:val="28"/>
        </w:rPr>
      </w:pPr>
      <w:r>
        <w:rPr>
          <w:rFonts w:ascii="Balaram" w:hAnsi="Balaram"/>
          <w:color w:val="auto"/>
          <w:szCs w:val="28"/>
        </w:rPr>
        <w:t xml:space="preserve">Surprisingly, “homemade” forms appeared right away in the first San Francisco temple, a storefront in the heart of America’s counterculture. </w:t>
      </w:r>
      <w:proofErr w:type="spellStart"/>
      <w:r>
        <w:rPr>
          <w:rFonts w:ascii="Balaram" w:hAnsi="Balaram"/>
          <w:color w:val="auto"/>
          <w:szCs w:val="28"/>
        </w:rPr>
        <w:t>Prabhupada</w:t>
      </w:r>
      <w:proofErr w:type="spellEnd"/>
      <w:r>
        <w:rPr>
          <w:rFonts w:ascii="Balaram" w:hAnsi="Balaram"/>
          <w:color w:val="auto"/>
          <w:szCs w:val="28"/>
        </w:rPr>
        <w:t xml:space="preserve"> asked a skilled devotee to carve deities modeled after figurines spotted in an import store. Never mind that the carver’s wife had purloined them, or that the carver himself wasn’t </w:t>
      </w:r>
      <w:r w:rsidR="002F5654">
        <w:rPr>
          <w:rFonts w:ascii="Balaram" w:hAnsi="Balaram"/>
          <w:color w:val="auto"/>
          <w:szCs w:val="28"/>
        </w:rPr>
        <w:t>yet</w:t>
      </w:r>
      <w:r>
        <w:rPr>
          <w:rFonts w:ascii="Balaram" w:hAnsi="Balaram"/>
          <w:color w:val="auto"/>
          <w:szCs w:val="28"/>
        </w:rPr>
        <w:t xml:space="preserve"> following the disciplines of </w:t>
      </w:r>
      <w:proofErr w:type="spellStart"/>
      <w:r>
        <w:rPr>
          <w:rFonts w:ascii="Balaram" w:hAnsi="Balaram"/>
          <w:color w:val="auto"/>
          <w:szCs w:val="28"/>
        </w:rPr>
        <w:t>Krsna</w:t>
      </w:r>
      <w:proofErr w:type="spellEnd"/>
      <w:r>
        <w:rPr>
          <w:rFonts w:ascii="Balaram" w:hAnsi="Balaram"/>
          <w:color w:val="auto"/>
          <w:szCs w:val="28"/>
        </w:rPr>
        <w:t xml:space="preserve"> consciousness. Inclusive </w:t>
      </w:r>
      <w:proofErr w:type="spellStart"/>
      <w:r>
        <w:rPr>
          <w:rFonts w:ascii="Balaram" w:hAnsi="Balaram"/>
          <w:color w:val="auto"/>
          <w:szCs w:val="28"/>
        </w:rPr>
        <w:t>Prabhupada</w:t>
      </w:r>
      <w:proofErr w:type="spellEnd"/>
      <w:r>
        <w:rPr>
          <w:rFonts w:ascii="Balaram" w:hAnsi="Balaram"/>
          <w:color w:val="auto"/>
          <w:szCs w:val="28"/>
        </w:rPr>
        <w:t xml:space="preserve"> was inviting everyone to appreciate the deity in his unusual form as Jagannatha, “the Lord of the Universe.” And where else but in psychedelic San Francisco would people so easily accept his invitation and bow before Jagannatha’s large, festive eyes. Under those watchful eyes, </w:t>
      </w:r>
      <w:proofErr w:type="spellStart"/>
      <w:r>
        <w:rPr>
          <w:rFonts w:ascii="Balaram" w:hAnsi="Balaram"/>
          <w:color w:val="auto"/>
          <w:szCs w:val="28"/>
        </w:rPr>
        <w:t>Prabhupada</w:t>
      </w:r>
      <w:proofErr w:type="spellEnd"/>
      <w:r>
        <w:rPr>
          <w:rFonts w:ascii="Balaram" w:hAnsi="Balaram"/>
          <w:color w:val="auto"/>
          <w:szCs w:val="28"/>
        </w:rPr>
        <w:t xml:space="preserve"> was thus able to slip past the iconoclasts and introduce deity worship to Westerners.</w:t>
      </w:r>
    </w:p>
    <w:p w14:paraId="3EB398D3" w14:textId="0AFAA302" w:rsidR="00AC613E" w:rsidRDefault="00AC613E" w:rsidP="002832EB">
      <w:pPr>
        <w:rPr>
          <w:rFonts w:ascii="Balaram" w:hAnsi="Balaram"/>
          <w:color w:val="auto"/>
          <w:szCs w:val="28"/>
        </w:rPr>
      </w:pPr>
    </w:p>
    <w:p w14:paraId="4C4C3AB9" w14:textId="2A8547B5" w:rsidR="00AC613E" w:rsidRDefault="00AC613E" w:rsidP="002832EB">
      <w:pPr>
        <w:rPr>
          <w:rFonts w:ascii="Balaram" w:hAnsi="Balaram"/>
          <w:color w:val="auto"/>
          <w:szCs w:val="28"/>
        </w:rPr>
      </w:pPr>
      <w:r>
        <w:rPr>
          <w:rFonts w:ascii="Balaram" w:hAnsi="Balaram"/>
          <w:b/>
          <w:color w:val="auto"/>
          <w:szCs w:val="28"/>
        </w:rPr>
        <w:t>Phase Three: Initiation and Congregation</w:t>
      </w:r>
    </w:p>
    <w:p w14:paraId="0EDB32DE" w14:textId="77777777" w:rsidR="00134428" w:rsidRDefault="00134428" w:rsidP="002832EB">
      <w:pPr>
        <w:rPr>
          <w:rFonts w:ascii="Balaram" w:hAnsi="Balaram"/>
          <w:color w:val="auto"/>
          <w:szCs w:val="28"/>
        </w:rPr>
      </w:pPr>
      <w:r>
        <w:rPr>
          <w:rFonts w:ascii="Balaram" w:hAnsi="Balaram"/>
          <w:color w:val="auto"/>
          <w:szCs w:val="28"/>
        </w:rPr>
        <w:t xml:space="preserve">In a 1949 letter to Indian Deputy Prime Minister Dr. Sardar Patel, </w:t>
      </w:r>
      <w:proofErr w:type="spellStart"/>
      <w:r>
        <w:rPr>
          <w:rFonts w:ascii="Balaram" w:hAnsi="Balaram"/>
          <w:color w:val="auto"/>
          <w:szCs w:val="28"/>
        </w:rPr>
        <w:t>Prabhupada</w:t>
      </w:r>
      <w:proofErr w:type="spellEnd"/>
      <w:r>
        <w:rPr>
          <w:rFonts w:ascii="Balaram" w:hAnsi="Balaram"/>
          <w:color w:val="auto"/>
          <w:szCs w:val="28"/>
        </w:rPr>
        <w:t xml:space="preserve"> wrote: “The third item is to take up the </w:t>
      </w:r>
      <w:proofErr w:type="spellStart"/>
      <w:r>
        <w:rPr>
          <w:rFonts w:ascii="Balaram" w:hAnsi="Balaram"/>
          <w:color w:val="auto"/>
          <w:szCs w:val="28"/>
        </w:rPr>
        <w:t>harijana</w:t>
      </w:r>
      <w:proofErr w:type="spellEnd"/>
      <w:r>
        <w:rPr>
          <w:rFonts w:ascii="Balaram" w:hAnsi="Balaram"/>
          <w:color w:val="auto"/>
          <w:szCs w:val="28"/>
        </w:rPr>
        <w:t xml:space="preserve"> movement. This movement is, in the real sense, a spiritual initiation movement, and this should be organized in such a manner that people all over the world may take interest in it.”</w:t>
      </w:r>
    </w:p>
    <w:p w14:paraId="1BBF98A1" w14:textId="07BCBE8E" w:rsidR="00134428" w:rsidRDefault="00134428" w:rsidP="002832EB">
      <w:pPr>
        <w:rPr>
          <w:rFonts w:ascii="Balaram" w:hAnsi="Balaram"/>
          <w:color w:val="auto"/>
          <w:szCs w:val="28"/>
        </w:rPr>
      </w:pPr>
      <w:r>
        <w:rPr>
          <w:rFonts w:ascii="Balaram" w:hAnsi="Balaram"/>
          <w:color w:val="auto"/>
          <w:szCs w:val="28"/>
        </w:rPr>
        <w:lastRenderedPageBreak/>
        <w:t>The “</w:t>
      </w:r>
      <w:proofErr w:type="spellStart"/>
      <w:r>
        <w:rPr>
          <w:rFonts w:ascii="Balaram" w:hAnsi="Balaram"/>
          <w:color w:val="auto"/>
          <w:szCs w:val="28"/>
        </w:rPr>
        <w:t>harijana</w:t>
      </w:r>
      <w:proofErr w:type="spellEnd"/>
      <w:r>
        <w:rPr>
          <w:rFonts w:ascii="Balaram" w:hAnsi="Balaram"/>
          <w:color w:val="auto"/>
          <w:szCs w:val="28"/>
        </w:rPr>
        <w:t xml:space="preserve"> movement” was Gandhi’s attempt to allow everyone into the temples---not just the higher castes---by declaring everyone a </w:t>
      </w:r>
      <w:proofErr w:type="spellStart"/>
      <w:r>
        <w:rPr>
          <w:rFonts w:ascii="Balaram" w:hAnsi="Balaram"/>
          <w:i/>
          <w:color w:val="auto"/>
          <w:szCs w:val="28"/>
        </w:rPr>
        <w:t>harijana</w:t>
      </w:r>
      <w:proofErr w:type="spellEnd"/>
      <w:r>
        <w:rPr>
          <w:rFonts w:ascii="Balaram" w:hAnsi="Balaram"/>
          <w:color w:val="auto"/>
          <w:szCs w:val="28"/>
        </w:rPr>
        <w:t xml:space="preserve">, “a person of God.” That’s true, </w:t>
      </w:r>
      <w:proofErr w:type="spellStart"/>
      <w:r>
        <w:rPr>
          <w:rFonts w:ascii="Balaram" w:hAnsi="Balaram"/>
          <w:color w:val="auto"/>
          <w:szCs w:val="28"/>
        </w:rPr>
        <w:t>Prabhupada</w:t>
      </w:r>
      <w:proofErr w:type="spellEnd"/>
      <w:r>
        <w:rPr>
          <w:rFonts w:ascii="Balaram" w:hAnsi="Balaram"/>
          <w:color w:val="auto"/>
          <w:szCs w:val="28"/>
        </w:rPr>
        <w:t xml:space="preserve"> noted, but in order for everyone to become fit to associate with the Lord, the </w:t>
      </w:r>
      <w:proofErr w:type="spellStart"/>
      <w:r>
        <w:rPr>
          <w:rFonts w:ascii="Balaram" w:hAnsi="Balaram"/>
          <w:i/>
          <w:color w:val="auto"/>
          <w:szCs w:val="28"/>
        </w:rPr>
        <w:t>harijanas</w:t>
      </w:r>
      <w:proofErr w:type="spellEnd"/>
      <w:r>
        <w:rPr>
          <w:rFonts w:ascii="Balaram" w:hAnsi="Balaram"/>
          <w:i/>
          <w:color w:val="auto"/>
          <w:szCs w:val="28"/>
        </w:rPr>
        <w:t xml:space="preserve"> </w:t>
      </w:r>
      <w:r>
        <w:rPr>
          <w:rFonts w:ascii="Balaram" w:hAnsi="Balaram"/>
          <w:color w:val="auto"/>
          <w:szCs w:val="28"/>
        </w:rPr>
        <w:t>must be initiated into a restorative process. As crude metal is said to transmute to gold in an alchemical process, so even a crude human being, by accepting initiation from a bona fide spiritual master, can gradually be restored to his original spiritual nature.</w:t>
      </w:r>
      <w:r>
        <w:rPr>
          <w:rFonts w:ascii="Balaram" w:hAnsi="Balaram"/>
          <w:color w:val="auto"/>
          <w:szCs w:val="28"/>
          <w:vertAlign w:val="superscript"/>
        </w:rPr>
        <w:t>11</w:t>
      </w:r>
      <w:r w:rsidR="00AF3BA4">
        <w:rPr>
          <w:rFonts w:ascii="Balaram" w:hAnsi="Balaram"/>
          <w:color w:val="auto"/>
          <w:szCs w:val="28"/>
        </w:rPr>
        <w:t xml:space="preserve"> I</w:t>
      </w:r>
      <w:r>
        <w:rPr>
          <w:rFonts w:ascii="Balaram" w:hAnsi="Balaram"/>
          <w:color w:val="auto"/>
          <w:szCs w:val="28"/>
        </w:rPr>
        <w:t>nitiated devotees would gradually become the core of a wider congregation, whose history and development would vary from country to country.</w:t>
      </w:r>
    </w:p>
    <w:p w14:paraId="561CA246" w14:textId="51FBA1F4" w:rsidR="00915F09" w:rsidRDefault="00134428" w:rsidP="002832EB">
      <w:pPr>
        <w:rPr>
          <w:rFonts w:ascii="Balaram" w:hAnsi="Balaram"/>
          <w:color w:val="auto"/>
          <w:szCs w:val="28"/>
        </w:rPr>
      </w:pPr>
      <w:r>
        <w:rPr>
          <w:rFonts w:ascii="Balaram" w:hAnsi="Balaram"/>
          <w:color w:val="auto"/>
          <w:szCs w:val="28"/>
        </w:rPr>
        <w:t xml:space="preserve">When </w:t>
      </w:r>
      <w:proofErr w:type="spellStart"/>
      <w:r>
        <w:rPr>
          <w:rFonts w:ascii="Balaram" w:hAnsi="Balaram"/>
          <w:color w:val="auto"/>
          <w:szCs w:val="28"/>
        </w:rPr>
        <w:t>Prabhupada</w:t>
      </w:r>
      <w:proofErr w:type="spellEnd"/>
      <w:r>
        <w:rPr>
          <w:rFonts w:ascii="Balaram" w:hAnsi="Balaram"/>
          <w:color w:val="auto"/>
          <w:szCs w:val="28"/>
        </w:rPr>
        <w:t xml:space="preserve"> brought his first Western disciples to India, for example, </w:t>
      </w:r>
      <w:r w:rsidR="003E003D">
        <w:rPr>
          <w:rFonts w:ascii="Balaram" w:hAnsi="Balaram"/>
          <w:color w:val="auto"/>
          <w:szCs w:val="28"/>
        </w:rPr>
        <w:t xml:space="preserve">they were the talk of the nation. Why would materially successful Westerners give up everything to dance and sing Hare </w:t>
      </w:r>
      <w:proofErr w:type="spellStart"/>
      <w:r w:rsidR="003E003D">
        <w:rPr>
          <w:rFonts w:ascii="Balaram" w:hAnsi="Balaram"/>
          <w:color w:val="auto"/>
          <w:szCs w:val="28"/>
        </w:rPr>
        <w:t>Krsna</w:t>
      </w:r>
      <w:proofErr w:type="spellEnd"/>
      <w:r w:rsidR="003E003D">
        <w:rPr>
          <w:rFonts w:ascii="Balaram" w:hAnsi="Balaram"/>
          <w:color w:val="auto"/>
          <w:szCs w:val="28"/>
        </w:rPr>
        <w:t xml:space="preserve"> in the streets? “You want to imitate Westerners?” </w:t>
      </w:r>
      <w:proofErr w:type="spellStart"/>
      <w:r w:rsidR="003E003D">
        <w:rPr>
          <w:rFonts w:ascii="Balaram" w:hAnsi="Balaram"/>
          <w:color w:val="auto"/>
          <w:szCs w:val="28"/>
        </w:rPr>
        <w:t>Prabhupada</w:t>
      </w:r>
      <w:proofErr w:type="spellEnd"/>
      <w:r w:rsidR="003E003D">
        <w:rPr>
          <w:rFonts w:ascii="Balaram" w:hAnsi="Balaram"/>
          <w:color w:val="auto"/>
          <w:szCs w:val="28"/>
        </w:rPr>
        <w:t xml:space="preserve"> would chide his countrymen, “then imitate </w:t>
      </w:r>
      <w:r w:rsidR="003E003D" w:rsidRPr="003E003D">
        <w:rPr>
          <w:rFonts w:ascii="Balaram" w:hAnsi="Balaram"/>
          <w:i/>
          <w:color w:val="auto"/>
          <w:szCs w:val="28"/>
        </w:rPr>
        <w:t>these</w:t>
      </w:r>
      <w:r w:rsidR="003E003D">
        <w:rPr>
          <w:rFonts w:ascii="Balaram" w:hAnsi="Balaram"/>
          <w:color w:val="auto"/>
          <w:szCs w:val="28"/>
        </w:rPr>
        <w:t xml:space="preserve"> Westerners. They are fed-up with so-called modern civilization.” Rather, “the material advancement of the Western countries and the spiritual assets of India should combine for the elevation of all human society.” (</w:t>
      </w:r>
      <w:proofErr w:type="spellStart"/>
      <w:r w:rsidR="003E003D">
        <w:rPr>
          <w:rFonts w:ascii="Balaram" w:hAnsi="Balaram"/>
          <w:i/>
          <w:color w:val="auto"/>
          <w:szCs w:val="28"/>
        </w:rPr>
        <w:t>Srimad</w:t>
      </w:r>
      <w:proofErr w:type="spellEnd"/>
      <w:r w:rsidR="003E003D">
        <w:rPr>
          <w:rFonts w:ascii="Balaram" w:hAnsi="Balaram"/>
          <w:i/>
          <w:color w:val="auto"/>
          <w:szCs w:val="28"/>
        </w:rPr>
        <w:t xml:space="preserve">-Bhagavatam </w:t>
      </w:r>
      <w:r w:rsidR="003E003D">
        <w:rPr>
          <w:rFonts w:ascii="Balaram" w:hAnsi="Balaram"/>
          <w:color w:val="auto"/>
          <w:szCs w:val="28"/>
        </w:rPr>
        <w:t>4.25.13, Purport)</w:t>
      </w:r>
    </w:p>
    <w:p w14:paraId="3D80F6C4" w14:textId="238E5751" w:rsidR="00BF46E2" w:rsidRDefault="00BF46E2" w:rsidP="002832EB">
      <w:pPr>
        <w:rPr>
          <w:rFonts w:ascii="Balaram" w:hAnsi="Balaram"/>
          <w:color w:val="auto"/>
          <w:szCs w:val="28"/>
        </w:rPr>
      </w:pPr>
      <w:r>
        <w:rPr>
          <w:rFonts w:ascii="Balaram" w:hAnsi="Balaram"/>
          <w:color w:val="auto"/>
          <w:szCs w:val="28"/>
        </w:rPr>
        <w:t xml:space="preserve">Concerned that Indians might come to see the Western devotees as mere performers (some were already dismissing them as “spiritual hippies” or even CIA spies), </w:t>
      </w:r>
      <w:proofErr w:type="spellStart"/>
      <w:r>
        <w:rPr>
          <w:rFonts w:ascii="Balaram" w:hAnsi="Balaram"/>
          <w:color w:val="auto"/>
          <w:szCs w:val="28"/>
        </w:rPr>
        <w:t>Prabhupada</w:t>
      </w:r>
      <w:proofErr w:type="spellEnd"/>
      <w:r>
        <w:rPr>
          <w:rFonts w:ascii="Balaram" w:hAnsi="Balaram"/>
          <w:color w:val="auto"/>
          <w:szCs w:val="28"/>
        </w:rPr>
        <w:t xml:space="preserve"> temporarily suspended their street chanting and engaged them in a new program: Life Membership.</w:t>
      </w:r>
      <w:r w:rsidR="0076527D">
        <w:rPr>
          <w:rFonts w:ascii="Balaram" w:hAnsi="Balaram"/>
          <w:color w:val="auto"/>
          <w:szCs w:val="28"/>
        </w:rPr>
        <w:t xml:space="preserve"> For supporting ISKCON, members would receive whatever publications and </w:t>
      </w:r>
      <w:proofErr w:type="spellStart"/>
      <w:r w:rsidR="0076527D">
        <w:rPr>
          <w:rFonts w:ascii="Balaram" w:hAnsi="Balaram"/>
          <w:color w:val="auto"/>
          <w:szCs w:val="28"/>
        </w:rPr>
        <w:t>accomodations</w:t>
      </w:r>
      <w:proofErr w:type="spellEnd"/>
      <w:r w:rsidR="0076527D">
        <w:rPr>
          <w:rFonts w:ascii="Balaram" w:hAnsi="Balaram"/>
          <w:color w:val="auto"/>
          <w:szCs w:val="28"/>
        </w:rPr>
        <w:t xml:space="preserve"> the Society could offer them. Such respectable people </w:t>
      </w:r>
      <w:r w:rsidR="00AF3BA4">
        <w:rPr>
          <w:rFonts w:ascii="Balaram" w:hAnsi="Balaram"/>
          <w:color w:val="auto"/>
          <w:szCs w:val="28"/>
        </w:rPr>
        <w:t>would become</w:t>
      </w:r>
      <w:r w:rsidR="0076527D">
        <w:rPr>
          <w:rFonts w:ascii="Balaram" w:hAnsi="Balaram"/>
          <w:color w:val="auto"/>
          <w:szCs w:val="28"/>
        </w:rPr>
        <w:t xml:space="preserve"> the first congregational members as well as invaluable allies in the struggle to establish </w:t>
      </w:r>
      <w:proofErr w:type="spellStart"/>
      <w:r w:rsidR="0076527D">
        <w:rPr>
          <w:rFonts w:ascii="Balaram" w:hAnsi="Balaram"/>
          <w:color w:val="auto"/>
          <w:szCs w:val="28"/>
        </w:rPr>
        <w:t>Prabhupada’s</w:t>
      </w:r>
      <w:proofErr w:type="spellEnd"/>
      <w:r w:rsidR="0076527D">
        <w:rPr>
          <w:rFonts w:ascii="Balaram" w:hAnsi="Balaram"/>
          <w:color w:val="auto"/>
          <w:szCs w:val="28"/>
        </w:rPr>
        <w:t xml:space="preserve"> movement in India.</w:t>
      </w:r>
    </w:p>
    <w:p w14:paraId="06143808" w14:textId="4D9FCB49" w:rsidR="0076527D" w:rsidRDefault="0076527D" w:rsidP="002832EB">
      <w:pPr>
        <w:rPr>
          <w:rFonts w:ascii="Balaram" w:hAnsi="Balaram"/>
          <w:color w:val="auto"/>
          <w:szCs w:val="28"/>
        </w:rPr>
      </w:pPr>
      <w:r>
        <w:rPr>
          <w:rFonts w:ascii="Balaram" w:hAnsi="Balaram"/>
          <w:color w:val="auto"/>
          <w:szCs w:val="28"/>
        </w:rPr>
        <w:t xml:space="preserve">In the West, where </w:t>
      </w:r>
      <w:r w:rsidR="00AF3BA4">
        <w:rPr>
          <w:rFonts w:ascii="Balaram" w:hAnsi="Balaram"/>
          <w:color w:val="auto"/>
          <w:szCs w:val="28"/>
        </w:rPr>
        <w:t>people in general</w:t>
      </w:r>
      <w:r>
        <w:rPr>
          <w:rFonts w:ascii="Balaram" w:hAnsi="Balaram"/>
          <w:color w:val="auto"/>
          <w:szCs w:val="28"/>
        </w:rPr>
        <w:t xml:space="preserve"> </w:t>
      </w:r>
      <w:r w:rsidR="00AF3BA4">
        <w:rPr>
          <w:rFonts w:ascii="Balaram" w:hAnsi="Balaram"/>
          <w:color w:val="auto"/>
          <w:szCs w:val="28"/>
        </w:rPr>
        <w:t xml:space="preserve">often regard </w:t>
      </w:r>
      <w:proofErr w:type="spellStart"/>
      <w:r>
        <w:rPr>
          <w:rFonts w:ascii="Balaram" w:hAnsi="Balaram"/>
          <w:color w:val="auto"/>
          <w:szCs w:val="28"/>
        </w:rPr>
        <w:t>Krsna</w:t>
      </w:r>
      <w:proofErr w:type="spellEnd"/>
      <w:r>
        <w:rPr>
          <w:rFonts w:ascii="Balaram" w:hAnsi="Balaram"/>
          <w:color w:val="auto"/>
          <w:szCs w:val="28"/>
        </w:rPr>
        <w:t xml:space="preserve"> consciousness as “foreign,” the congregation has taken more time to develop. Initially living and trained inside temples, </w:t>
      </w:r>
      <w:proofErr w:type="spellStart"/>
      <w:r>
        <w:rPr>
          <w:rFonts w:ascii="Balaram" w:hAnsi="Balaram"/>
          <w:color w:val="auto"/>
          <w:szCs w:val="28"/>
        </w:rPr>
        <w:t>Prabhupada’s</w:t>
      </w:r>
      <w:proofErr w:type="spellEnd"/>
      <w:r>
        <w:rPr>
          <w:rFonts w:ascii="Balaram" w:hAnsi="Balaram"/>
          <w:color w:val="auto"/>
          <w:szCs w:val="28"/>
        </w:rPr>
        <w:t xml:space="preserve"> first Western followers have since spread out into the community, working and raising families, to become congregational members themselves. The Indian diaspora and the rise of yoga culture worldwide have also helped turn ISKCON into a congregational movement. </w:t>
      </w:r>
    </w:p>
    <w:p w14:paraId="19CC0100" w14:textId="1E493146" w:rsidR="0076527D" w:rsidRDefault="0076527D" w:rsidP="002832EB">
      <w:pPr>
        <w:rPr>
          <w:rFonts w:ascii="Balaram" w:hAnsi="Balaram"/>
          <w:color w:val="auto"/>
          <w:szCs w:val="28"/>
        </w:rPr>
      </w:pPr>
      <w:r>
        <w:rPr>
          <w:rFonts w:ascii="Balaram" w:hAnsi="Balaram"/>
          <w:color w:val="auto"/>
          <w:szCs w:val="28"/>
        </w:rPr>
        <w:t xml:space="preserve">To move the Hare </w:t>
      </w:r>
      <w:proofErr w:type="spellStart"/>
      <w:r>
        <w:rPr>
          <w:rFonts w:ascii="Balaram" w:hAnsi="Balaram"/>
          <w:color w:val="auto"/>
          <w:szCs w:val="28"/>
        </w:rPr>
        <w:t>Krsna</w:t>
      </w:r>
      <w:proofErr w:type="spellEnd"/>
      <w:r>
        <w:rPr>
          <w:rFonts w:ascii="Balaram" w:hAnsi="Balaram"/>
          <w:color w:val="auto"/>
          <w:szCs w:val="28"/>
        </w:rPr>
        <w:t xml:space="preserve"> movement from the margin to the mainstream, </w:t>
      </w:r>
    </w:p>
    <w:p w14:paraId="78F41368" w14:textId="258B82BF" w:rsidR="0076527D" w:rsidRDefault="0076527D" w:rsidP="002832EB">
      <w:pPr>
        <w:rPr>
          <w:rFonts w:ascii="Balaram" w:hAnsi="Balaram"/>
          <w:color w:val="auto"/>
          <w:szCs w:val="28"/>
        </w:rPr>
      </w:pPr>
      <w:proofErr w:type="spellStart"/>
      <w:r>
        <w:rPr>
          <w:rFonts w:ascii="Balaram" w:hAnsi="Balaram"/>
          <w:color w:val="auto"/>
          <w:szCs w:val="28"/>
        </w:rPr>
        <w:lastRenderedPageBreak/>
        <w:t>Prabhupada</w:t>
      </w:r>
      <w:proofErr w:type="spellEnd"/>
      <w:r>
        <w:rPr>
          <w:rFonts w:ascii="Balaram" w:hAnsi="Balaram"/>
          <w:color w:val="auto"/>
          <w:szCs w:val="28"/>
        </w:rPr>
        <w:t xml:space="preserve"> identified a fourth phase his followers</w:t>
      </w:r>
      <w:r w:rsidR="00D53AB8">
        <w:rPr>
          <w:rFonts w:ascii="Balaram" w:hAnsi="Balaram"/>
          <w:color w:val="auto"/>
          <w:szCs w:val="28"/>
        </w:rPr>
        <w:t xml:space="preserve"> still</w:t>
      </w:r>
      <w:r>
        <w:rPr>
          <w:rFonts w:ascii="Balaram" w:hAnsi="Balaram"/>
          <w:color w:val="auto"/>
          <w:szCs w:val="28"/>
        </w:rPr>
        <w:t xml:space="preserve"> need to embrace and develop.</w:t>
      </w:r>
    </w:p>
    <w:p w14:paraId="16C3E503" w14:textId="74356D11" w:rsidR="0076527D" w:rsidRDefault="0076527D" w:rsidP="002832EB">
      <w:pPr>
        <w:rPr>
          <w:rFonts w:ascii="Balaram" w:hAnsi="Balaram"/>
          <w:color w:val="auto"/>
          <w:szCs w:val="28"/>
        </w:rPr>
      </w:pPr>
    </w:p>
    <w:p w14:paraId="40A6223B" w14:textId="65EFAB79" w:rsidR="0076527D" w:rsidRDefault="0076527D" w:rsidP="002832EB">
      <w:pPr>
        <w:rPr>
          <w:rFonts w:ascii="Balaram" w:hAnsi="Balaram"/>
          <w:b/>
          <w:color w:val="auto"/>
          <w:szCs w:val="28"/>
        </w:rPr>
      </w:pPr>
      <w:r>
        <w:rPr>
          <w:rFonts w:ascii="Balaram" w:hAnsi="Balaram"/>
          <w:b/>
          <w:color w:val="auto"/>
          <w:szCs w:val="28"/>
        </w:rPr>
        <w:t>Phase Four: Natural Life</w:t>
      </w:r>
    </w:p>
    <w:p w14:paraId="3158B54F" w14:textId="2432154C" w:rsidR="0076527D" w:rsidRDefault="0076527D" w:rsidP="002832EB">
      <w:pPr>
        <w:rPr>
          <w:rFonts w:ascii="Balaram" w:hAnsi="Balaram"/>
          <w:color w:val="auto"/>
          <w:szCs w:val="28"/>
        </w:rPr>
      </w:pPr>
      <w:r>
        <w:rPr>
          <w:rFonts w:ascii="Balaram" w:hAnsi="Balaram"/>
          <w:color w:val="auto"/>
          <w:szCs w:val="28"/>
        </w:rPr>
        <w:t xml:space="preserve">In the same letter to Dr. Patel, </w:t>
      </w:r>
      <w:proofErr w:type="spellStart"/>
      <w:r>
        <w:rPr>
          <w:rFonts w:ascii="Balaram" w:hAnsi="Balaram"/>
          <w:color w:val="auto"/>
          <w:szCs w:val="28"/>
        </w:rPr>
        <w:t>Prabhupada</w:t>
      </w:r>
      <w:proofErr w:type="spellEnd"/>
      <w:r>
        <w:rPr>
          <w:rFonts w:ascii="Balaram" w:hAnsi="Balaram"/>
          <w:color w:val="auto"/>
          <w:szCs w:val="28"/>
        </w:rPr>
        <w:t xml:space="preserve"> wrote: “The fourth item is to organize the much discussed caste system</w:t>
      </w:r>
      <w:r w:rsidR="00B15097">
        <w:rPr>
          <w:rFonts w:ascii="Balaram" w:hAnsi="Balaram"/>
          <w:color w:val="auto"/>
          <w:szCs w:val="28"/>
        </w:rPr>
        <w:t xml:space="preserve"> as a solution of the natural division of human beings all over the world. Nationalistic division of human races is artificial but scientific division of the caste system (by quality and work) as envisaged in the </w:t>
      </w:r>
      <w:proofErr w:type="spellStart"/>
      <w:r w:rsidR="00B15097">
        <w:rPr>
          <w:rFonts w:ascii="Balaram" w:hAnsi="Balaram"/>
          <w:i/>
          <w:color w:val="auto"/>
          <w:szCs w:val="28"/>
        </w:rPr>
        <w:t>Bhagavad-gita</w:t>
      </w:r>
      <w:proofErr w:type="spellEnd"/>
      <w:r w:rsidR="00B15097">
        <w:rPr>
          <w:rFonts w:ascii="Balaram" w:hAnsi="Balaram"/>
          <w:color w:val="auto"/>
          <w:szCs w:val="28"/>
        </w:rPr>
        <w:t xml:space="preserve"> is natural.”</w:t>
      </w:r>
    </w:p>
    <w:p w14:paraId="3067D6E2" w14:textId="35EB3D92" w:rsidR="00B15097" w:rsidRDefault="00B15097" w:rsidP="002832EB">
      <w:pPr>
        <w:rPr>
          <w:rFonts w:ascii="Balaram" w:hAnsi="Balaram"/>
          <w:color w:val="auto"/>
          <w:szCs w:val="28"/>
        </w:rPr>
      </w:pPr>
      <w:r>
        <w:rPr>
          <w:rFonts w:ascii="Balaram" w:hAnsi="Balaram"/>
          <w:color w:val="auto"/>
          <w:szCs w:val="28"/>
        </w:rPr>
        <w:t>To show the world a better way to live</w:t>
      </w:r>
      <w:r w:rsidR="002B60A3">
        <w:rPr>
          <w:rFonts w:ascii="Balaram" w:hAnsi="Balaram"/>
          <w:color w:val="auto"/>
          <w:szCs w:val="28"/>
        </w:rPr>
        <w:t xml:space="preserve"> and to leave</w:t>
      </w:r>
      <w:r>
        <w:rPr>
          <w:rFonts w:ascii="Balaram" w:hAnsi="Balaram"/>
          <w:color w:val="auto"/>
          <w:szCs w:val="28"/>
        </w:rPr>
        <w:t xml:space="preserve">, based on the </w:t>
      </w:r>
      <w:r>
        <w:rPr>
          <w:rFonts w:ascii="Balaram" w:hAnsi="Balaram"/>
          <w:i/>
          <w:color w:val="auto"/>
          <w:szCs w:val="28"/>
        </w:rPr>
        <w:t xml:space="preserve">Gita’s </w:t>
      </w:r>
      <w:r>
        <w:rPr>
          <w:rFonts w:ascii="Balaram" w:hAnsi="Balaram"/>
          <w:color w:val="auto"/>
          <w:szCs w:val="28"/>
        </w:rPr>
        <w:t xml:space="preserve">teachings, is the final phase of </w:t>
      </w:r>
      <w:proofErr w:type="spellStart"/>
      <w:r>
        <w:rPr>
          <w:rFonts w:ascii="Balaram" w:hAnsi="Balaram"/>
          <w:color w:val="auto"/>
          <w:szCs w:val="28"/>
        </w:rPr>
        <w:t>Prabhupada’s</w:t>
      </w:r>
      <w:proofErr w:type="spellEnd"/>
      <w:r>
        <w:rPr>
          <w:rFonts w:ascii="Balaram" w:hAnsi="Balaram"/>
          <w:color w:val="auto"/>
          <w:szCs w:val="28"/>
        </w:rPr>
        <w:t xml:space="preserve"> mission. As the body’s different parts are equally appreciated for their contribution to the whole body’s welfare, so the social body’s different classes should be equally valued for their role in serving the Supreme Lord. High or low, head to toe, </w:t>
      </w:r>
      <w:r w:rsidR="002B60A3">
        <w:rPr>
          <w:rFonts w:ascii="Balaram" w:hAnsi="Balaram"/>
          <w:color w:val="auto"/>
          <w:szCs w:val="28"/>
        </w:rPr>
        <w:t xml:space="preserve">deep </w:t>
      </w:r>
      <w:r>
        <w:rPr>
          <w:rFonts w:ascii="Balaram" w:hAnsi="Balaram"/>
          <w:color w:val="auto"/>
          <w:szCs w:val="28"/>
        </w:rPr>
        <w:t>inside we’re all God’s servants.</w:t>
      </w:r>
    </w:p>
    <w:p w14:paraId="1A343B2E" w14:textId="36F20856" w:rsidR="00B15097" w:rsidRDefault="00B15097" w:rsidP="002832EB">
      <w:pPr>
        <w:rPr>
          <w:rFonts w:ascii="Balaram" w:hAnsi="Balaram"/>
          <w:color w:val="auto"/>
          <w:szCs w:val="28"/>
        </w:rPr>
      </w:pPr>
      <w:r>
        <w:rPr>
          <w:rFonts w:ascii="Balaram" w:hAnsi="Balaram"/>
          <w:color w:val="auto"/>
          <w:szCs w:val="28"/>
        </w:rPr>
        <w:t xml:space="preserve">“When the Geeta Nagari will attempt to </w:t>
      </w:r>
      <w:proofErr w:type="spellStart"/>
      <w:r>
        <w:rPr>
          <w:rFonts w:ascii="Balaram" w:hAnsi="Balaram"/>
          <w:color w:val="auto"/>
          <w:szCs w:val="28"/>
        </w:rPr>
        <w:t>harmonise</w:t>
      </w:r>
      <w:proofErr w:type="spellEnd"/>
      <w:r>
        <w:rPr>
          <w:rFonts w:ascii="Balaram" w:hAnsi="Balaram"/>
          <w:color w:val="auto"/>
          <w:szCs w:val="28"/>
        </w:rPr>
        <w:t xml:space="preserve"> such sweet relation between man and God, man and the world</w:t>
      </w:r>
      <w:r w:rsidR="0065153C">
        <w:rPr>
          <w:rFonts w:ascii="Balaram" w:hAnsi="Balaram"/>
          <w:color w:val="auto"/>
          <w:szCs w:val="28"/>
        </w:rPr>
        <w:t xml:space="preserve"> and the world and God, at such an auspicious time only, the United Nations effort to establish peace in the world will be successful or the dream of a casteless society [of spiritual equality] all over the world will be realized in practice. (“The Conception of the Geeta Nagari,” Part II essay, circa 1948).</w:t>
      </w:r>
    </w:p>
    <w:p w14:paraId="5CA76FD0" w14:textId="6B3C8B56" w:rsidR="0065153C" w:rsidRDefault="0065153C" w:rsidP="002832EB">
      <w:pPr>
        <w:rPr>
          <w:rFonts w:ascii="Balaram" w:hAnsi="Balaram"/>
          <w:color w:val="auto"/>
          <w:szCs w:val="28"/>
        </w:rPr>
      </w:pPr>
      <w:r>
        <w:rPr>
          <w:rFonts w:ascii="Balaram" w:hAnsi="Balaram"/>
          <w:color w:val="auto"/>
          <w:szCs w:val="28"/>
        </w:rPr>
        <w:t xml:space="preserve">Because living the way </w:t>
      </w:r>
      <w:proofErr w:type="spellStart"/>
      <w:r>
        <w:rPr>
          <w:rFonts w:ascii="Balaram" w:hAnsi="Balaram"/>
          <w:color w:val="auto"/>
          <w:szCs w:val="28"/>
        </w:rPr>
        <w:t>Krsna</w:t>
      </w:r>
      <w:proofErr w:type="spellEnd"/>
      <w:r>
        <w:rPr>
          <w:rFonts w:ascii="Balaram" w:hAnsi="Balaram"/>
          <w:color w:val="auto"/>
          <w:szCs w:val="28"/>
        </w:rPr>
        <w:t xml:space="preserve"> lives amid his land and cows looks and feels very different from the way most of us live in the modern world, and because the first three phases of </w:t>
      </w:r>
      <w:proofErr w:type="spellStart"/>
      <w:r>
        <w:rPr>
          <w:rFonts w:ascii="Balaram" w:hAnsi="Balaram"/>
          <w:color w:val="auto"/>
          <w:szCs w:val="28"/>
        </w:rPr>
        <w:t>Prabhupada’s</w:t>
      </w:r>
      <w:proofErr w:type="spellEnd"/>
      <w:r>
        <w:rPr>
          <w:rFonts w:ascii="Balaram" w:hAnsi="Balaram"/>
          <w:color w:val="auto"/>
          <w:szCs w:val="28"/>
        </w:rPr>
        <w:t xml:space="preserve"> mission are perhaps more easily adaptable to modernity, </w:t>
      </w:r>
      <w:r w:rsidR="00F943DD">
        <w:rPr>
          <w:rFonts w:ascii="Balaram" w:hAnsi="Balaram"/>
          <w:color w:val="auto"/>
          <w:szCs w:val="28"/>
        </w:rPr>
        <w:t xml:space="preserve">we have been slow to approach Phase Four. Yet it is the timeless and natural spiritual life we and our modern world have been seeking and desperately need to recover. </w:t>
      </w:r>
    </w:p>
    <w:p w14:paraId="0CBA5C4E" w14:textId="6473CBC3" w:rsidR="00F943DD" w:rsidRDefault="00F943DD" w:rsidP="002832EB">
      <w:pPr>
        <w:rPr>
          <w:rFonts w:ascii="Balaram" w:hAnsi="Balaram"/>
          <w:color w:val="auto"/>
          <w:szCs w:val="28"/>
        </w:rPr>
      </w:pPr>
    </w:p>
    <w:p w14:paraId="495CF738" w14:textId="0E84F118" w:rsidR="00F943DD" w:rsidRDefault="00F943DD" w:rsidP="002832EB">
      <w:pPr>
        <w:rPr>
          <w:rFonts w:ascii="Balaram" w:hAnsi="Balaram"/>
          <w:color w:val="auto"/>
          <w:szCs w:val="28"/>
        </w:rPr>
      </w:pPr>
    </w:p>
    <w:p w14:paraId="3742EF9F" w14:textId="31742DA7" w:rsidR="00F943DD" w:rsidRDefault="00F943DD" w:rsidP="002832EB">
      <w:pPr>
        <w:rPr>
          <w:rFonts w:ascii="Balaram" w:hAnsi="Balaram"/>
          <w:color w:val="auto"/>
          <w:sz w:val="32"/>
          <w:szCs w:val="32"/>
        </w:rPr>
      </w:pPr>
      <w:r>
        <w:rPr>
          <w:rFonts w:ascii="Balaram" w:hAnsi="Balaram"/>
          <w:color w:val="auto"/>
          <w:sz w:val="32"/>
          <w:szCs w:val="32"/>
        </w:rPr>
        <w:t>NOTES</w:t>
      </w:r>
    </w:p>
    <w:p w14:paraId="51082A72" w14:textId="034BF6E3" w:rsidR="00F943DD" w:rsidRDefault="00F943DD" w:rsidP="002832EB">
      <w:pPr>
        <w:rPr>
          <w:rFonts w:ascii="Balaram" w:hAnsi="Balaram"/>
          <w:color w:val="auto"/>
          <w:szCs w:val="28"/>
        </w:rPr>
      </w:pPr>
      <w:r>
        <w:rPr>
          <w:rFonts w:ascii="Balaram" w:hAnsi="Balaram"/>
          <w:color w:val="auto"/>
          <w:sz w:val="32"/>
          <w:szCs w:val="32"/>
          <w:vertAlign w:val="superscript"/>
        </w:rPr>
        <w:t>1</w:t>
      </w:r>
      <w:r>
        <w:rPr>
          <w:rFonts w:ascii="Balaram" w:hAnsi="Balaram"/>
          <w:color w:val="auto"/>
          <w:sz w:val="32"/>
          <w:szCs w:val="32"/>
        </w:rPr>
        <w:t>”</w:t>
      </w:r>
      <w:r w:rsidRPr="00F943DD">
        <w:rPr>
          <w:rFonts w:ascii="Balaram" w:hAnsi="Balaram"/>
          <w:color w:val="auto"/>
          <w:szCs w:val="28"/>
        </w:rPr>
        <w:t xml:space="preserve">The village of the </w:t>
      </w:r>
      <w:proofErr w:type="spellStart"/>
      <w:r w:rsidRPr="00F943DD">
        <w:rPr>
          <w:rFonts w:ascii="Balaram" w:hAnsi="Balaram"/>
          <w:color w:val="auto"/>
          <w:szCs w:val="28"/>
        </w:rPr>
        <w:t>Bhagavad-gita</w:t>
      </w:r>
      <w:proofErr w:type="spellEnd"/>
      <w:r>
        <w:rPr>
          <w:rFonts w:ascii="Balaram" w:hAnsi="Balaram"/>
          <w:color w:val="auto"/>
          <w:szCs w:val="28"/>
        </w:rPr>
        <w:t>.”</w:t>
      </w:r>
    </w:p>
    <w:p w14:paraId="34184E35" w14:textId="37D078C7" w:rsidR="00525AC1" w:rsidRDefault="00F943DD" w:rsidP="002832EB">
      <w:pPr>
        <w:rPr>
          <w:rFonts w:ascii="Balaram" w:hAnsi="Balaram"/>
          <w:i/>
          <w:color w:val="auto"/>
          <w:szCs w:val="28"/>
        </w:rPr>
      </w:pPr>
      <w:r>
        <w:rPr>
          <w:rFonts w:ascii="Balaram" w:hAnsi="Balaram"/>
          <w:color w:val="auto"/>
          <w:szCs w:val="28"/>
          <w:vertAlign w:val="superscript"/>
        </w:rPr>
        <w:lastRenderedPageBreak/>
        <w:t>2</w:t>
      </w:r>
      <w:r w:rsidR="00525AC1">
        <w:rPr>
          <w:rFonts w:ascii="Balaram" w:hAnsi="Balaram"/>
          <w:color w:val="auto"/>
          <w:szCs w:val="28"/>
        </w:rPr>
        <w:t xml:space="preserve">First drafted after Gandhi’s assassination, most of this essay later appeared in the May 20, 1956 issue of </w:t>
      </w:r>
      <w:r w:rsidR="00525AC1">
        <w:rPr>
          <w:rFonts w:ascii="Balaram" w:hAnsi="Balaram"/>
          <w:i/>
          <w:color w:val="auto"/>
          <w:szCs w:val="28"/>
        </w:rPr>
        <w:t>Back To Godhead.</w:t>
      </w:r>
      <w:r w:rsidR="00525AC1">
        <w:rPr>
          <w:rFonts w:ascii="Balaram" w:hAnsi="Balaram"/>
          <w:color w:val="auto"/>
          <w:szCs w:val="28"/>
        </w:rPr>
        <w:t xml:space="preserve">                                                                  </w:t>
      </w:r>
      <w:r w:rsidR="00525AC1">
        <w:rPr>
          <w:rFonts w:ascii="Balaram" w:hAnsi="Balaram"/>
          <w:color w:val="auto"/>
          <w:szCs w:val="28"/>
          <w:vertAlign w:val="superscript"/>
        </w:rPr>
        <w:t>3</w:t>
      </w:r>
      <w:r w:rsidR="00525AC1">
        <w:rPr>
          <w:rFonts w:ascii="Balaram" w:hAnsi="Balaram"/>
          <w:color w:val="auto"/>
          <w:szCs w:val="28"/>
        </w:rPr>
        <w:t>Letter to Gandhi Memorial Fund, 5 July 1949.</w:t>
      </w:r>
      <w:r w:rsidR="009E1264">
        <w:rPr>
          <w:rFonts w:ascii="Balaram" w:hAnsi="Balaram"/>
          <w:color w:val="auto"/>
          <w:szCs w:val="28"/>
        </w:rPr>
        <w:t xml:space="preserve">                                                              </w:t>
      </w:r>
      <w:r w:rsidR="009E1264">
        <w:rPr>
          <w:rFonts w:ascii="Balaram" w:hAnsi="Balaram"/>
          <w:color w:val="auto"/>
          <w:szCs w:val="28"/>
          <w:vertAlign w:val="superscript"/>
        </w:rPr>
        <w:t>4</w:t>
      </w:r>
      <w:r w:rsidR="009E1264">
        <w:rPr>
          <w:rFonts w:ascii="Balaram" w:hAnsi="Balaram"/>
          <w:color w:val="auto"/>
          <w:szCs w:val="28"/>
        </w:rPr>
        <w:t xml:space="preserve">Letter to Dr. Sardar Patel, Deputy Prime Minister of India, 28 February 1949.   </w:t>
      </w:r>
      <w:r w:rsidR="009E1264">
        <w:rPr>
          <w:rFonts w:ascii="Balaram" w:hAnsi="Balaram"/>
          <w:color w:val="auto"/>
          <w:szCs w:val="28"/>
          <w:vertAlign w:val="superscript"/>
        </w:rPr>
        <w:t>5</w:t>
      </w:r>
      <w:r w:rsidR="009E1264">
        <w:rPr>
          <w:rFonts w:ascii="Balaram" w:hAnsi="Balaram"/>
          <w:i/>
          <w:color w:val="auto"/>
          <w:szCs w:val="28"/>
        </w:rPr>
        <w:t xml:space="preserve">Srila </w:t>
      </w:r>
      <w:proofErr w:type="spellStart"/>
      <w:r w:rsidR="009E1264">
        <w:rPr>
          <w:rFonts w:ascii="Balaram" w:hAnsi="Balaram"/>
          <w:i/>
          <w:color w:val="auto"/>
          <w:szCs w:val="28"/>
        </w:rPr>
        <w:t>Prabhupada-lilamrta</w:t>
      </w:r>
      <w:proofErr w:type="spellEnd"/>
      <w:r w:rsidR="009E1264">
        <w:rPr>
          <w:rFonts w:ascii="Balaram" w:hAnsi="Balaram"/>
          <w:color w:val="auto"/>
          <w:szCs w:val="28"/>
        </w:rPr>
        <w:t xml:space="preserve">, </w:t>
      </w:r>
      <w:proofErr w:type="spellStart"/>
      <w:r w:rsidR="009E1264">
        <w:rPr>
          <w:rFonts w:ascii="Balaram" w:hAnsi="Balaram"/>
          <w:color w:val="auto"/>
          <w:szCs w:val="28"/>
        </w:rPr>
        <w:t>Satsvarupa</w:t>
      </w:r>
      <w:proofErr w:type="spellEnd"/>
      <w:r w:rsidR="009E1264">
        <w:rPr>
          <w:rFonts w:ascii="Balaram" w:hAnsi="Balaram"/>
          <w:color w:val="auto"/>
          <w:szCs w:val="28"/>
        </w:rPr>
        <w:t xml:space="preserve"> </w:t>
      </w:r>
      <w:proofErr w:type="spellStart"/>
      <w:r w:rsidR="009E1264">
        <w:rPr>
          <w:rFonts w:ascii="Balaram" w:hAnsi="Balaram"/>
          <w:color w:val="auto"/>
          <w:szCs w:val="28"/>
        </w:rPr>
        <w:t>dasa</w:t>
      </w:r>
      <w:proofErr w:type="spellEnd"/>
      <w:r w:rsidR="009E1264">
        <w:rPr>
          <w:rFonts w:ascii="Balaram" w:hAnsi="Balaram"/>
          <w:color w:val="auto"/>
          <w:szCs w:val="28"/>
        </w:rPr>
        <w:t xml:space="preserve"> Goswami, Vol. I, Chapter 7: Jhansi, The League of Devotees.                                                                                                </w:t>
      </w:r>
      <w:r w:rsidR="009E1264">
        <w:rPr>
          <w:rFonts w:ascii="Balaram" w:hAnsi="Balaram"/>
          <w:color w:val="auto"/>
          <w:szCs w:val="28"/>
          <w:vertAlign w:val="superscript"/>
        </w:rPr>
        <w:t>6</w:t>
      </w:r>
      <w:r w:rsidR="009E1264">
        <w:rPr>
          <w:rFonts w:ascii="Balaram" w:hAnsi="Balaram"/>
          <w:color w:val="auto"/>
          <w:szCs w:val="28"/>
        </w:rPr>
        <w:t xml:space="preserve">Bhaktivedanta </w:t>
      </w:r>
      <w:proofErr w:type="spellStart"/>
      <w:r w:rsidR="009E1264">
        <w:rPr>
          <w:rFonts w:ascii="Balaram" w:hAnsi="Balaram"/>
          <w:color w:val="auto"/>
          <w:szCs w:val="28"/>
        </w:rPr>
        <w:t>Vedabase</w:t>
      </w:r>
      <w:proofErr w:type="spellEnd"/>
      <w:r w:rsidR="009E1264">
        <w:rPr>
          <w:rFonts w:ascii="Balaram" w:hAnsi="Balaram"/>
          <w:color w:val="auto"/>
          <w:szCs w:val="28"/>
        </w:rPr>
        <w:t xml:space="preserve">/Legal Documents/League of Devotees Prospectus, 16 May 1953.                                                                                                                        </w:t>
      </w:r>
      <w:r w:rsidR="009E1264">
        <w:rPr>
          <w:rFonts w:ascii="Balaram" w:hAnsi="Balaram"/>
          <w:color w:val="auto"/>
          <w:szCs w:val="28"/>
          <w:vertAlign w:val="superscript"/>
        </w:rPr>
        <w:t>7</w:t>
      </w:r>
      <w:r w:rsidR="009E1264">
        <w:rPr>
          <w:rFonts w:ascii="Balaram" w:hAnsi="Balaram"/>
          <w:color w:val="auto"/>
          <w:szCs w:val="28"/>
        </w:rPr>
        <w:t xml:space="preserve">Identified in the </w:t>
      </w:r>
      <w:r w:rsidR="009E1264">
        <w:rPr>
          <w:rFonts w:ascii="Balaram" w:hAnsi="Balaram"/>
          <w:i/>
          <w:color w:val="auto"/>
          <w:szCs w:val="28"/>
        </w:rPr>
        <w:t>Brahma-</w:t>
      </w:r>
      <w:proofErr w:type="spellStart"/>
      <w:r w:rsidR="009E1264">
        <w:rPr>
          <w:rFonts w:ascii="Balaram" w:hAnsi="Balaram"/>
          <w:i/>
          <w:color w:val="auto"/>
          <w:szCs w:val="28"/>
        </w:rPr>
        <w:t>samhita</w:t>
      </w:r>
      <w:proofErr w:type="spellEnd"/>
      <w:r w:rsidR="009E1264">
        <w:rPr>
          <w:rFonts w:ascii="Balaram" w:hAnsi="Balaram"/>
          <w:color w:val="auto"/>
          <w:szCs w:val="28"/>
        </w:rPr>
        <w:t xml:space="preserve"> (5.29), “desire trees” yield limitless fruits to pure devotees, who</w:t>
      </w:r>
      <w:r w:rsidR="009725A4">
        <w:rPr>
          <w:rFonts w:ascii="Balaram" w:hAnsi="Balaram"/>
          <w:color w:val="auto"/>
          <w:szCs w:val="28"/>
        </w:rPr>
        <w:t xml:space="preserve"> have</w:t>
      </w:r>
      <w:r w:rsidR="009E1264">
        <w:rPr>
          <w:rFonts w:ascii="Balaram" w:hAnsi="Balaram"/>
          <w:color w:val="auto"/>
          <w:szCs w:val="28"/>
        </w:rPr>
        <w:t xml:space="preserve"> limitless desires to satisfy Lord </w:t>
      </w:r>
      <w:proofErr w:type="spellStart"/>
      <w:r w:rsidR="009E1264">
        <w:rPr>
          <w:rFonts w:ascii="Balaram" w:hAnsi="Balaram"/>
          <w:color w:val="auto"/>
          <w:szCs w:val="28"/>
        </w:rPr>
        <w:t>Krsna</w:t>
      </w:r>
      <w:proofErr w:type="spellEnd"/>
      <w:r w:rsidR="009E1264">
        <w:rPr>
          <w:rFonts w:ascii="Balaram" w:hAnsi="Balaram"/>
          <w:color w:val="auto"/>
          <w:szCs w:val="28"/>
        </w:rPr>
        <w:t xml:space="preserve">.                                                     </w:t>
      </w:r>
      <w:r w:rsidR="009E1264">
        <w:rPr>
          <w:rFonts w:ascii="Balaram" w:hAnsi="Balaram"/>
          <w:color w:val="auto"/>
          <w:szCs w:val="28"/>
          <w:vertAlign w:val="superscript"/>
        </w:rPr>
        <w:t>8</w:t>
      </w:r>
      <w:r w:rsidR="009E1264">
        <w:rPr>
          <w:rFonts w:ascii="Balaram" w:hAnsi="Balaram"/>
          <w:i/>
          <w:color w:val="auto"/>
          <w:szCs w:val="28"/>
        </w:rPr>
        <w:t xml:space="preserve">Markine </w:t>
      </w:r>
      <w:proofErr w:type="spellStart"/>
      <w:r w:rsidR="009E1264">
        <w:rPr>
          <w:rFonts w:ascii="Balaram" w:hAnsi="Balaram"/>
          <w:i/>
          <w:color w:val="auto"/>
          <w:szCs w:val="28"/>
        </w:rPr>
        <w:t>Bhagavata</w:t>
      </w:r>
      <w:proofErr w:type="spellEnd"/>
      <w:r w:rsidR="009E1264">
        <w:rPr>
          <w:rFonts w:ascii="Balaram" w:hAnsi="Balaram"/>
          <w:i/>
          <w:color w:val="auto"/>
          <w:szCs w:val="28"/>
        </w:rPr>
        <w:t>-dharma</w:t>
      </w:r>
      <w:r w:rsidR="009E1264">
        <w:rPr>
          <w:rFonts w:ascii="Balaram" w:hAnsi="Balaram"/>
          <w:color w:val="auto"/>
          <w:szCs w:val="28"/>
        </w:rPr>
        <w:t xml:space="preserve">, “Teaching </w:t>
      </w:r>
      <w:proofErr w:type="spellStart"/>
      <w:r w:rsidR="009E1264">
        <w:rPr>
          <w:rFonts w:ascii="Balaram" w:hAnsi="Balaram"/>
          <w:color w:val="auto"/>
          <w:szCs w:val="28"/>
        </w:rPr>
        <w:t>Krsna</w:t>
      </w:r>
      <w:proofErr w:type="spellEnd"/>
      <w:r w:rsidR="009E1264">
        <w:rPr>
          <w:rFonts w:ascii="Balaram" w:hAnsi="Balaram"/>
          <w:color w:val="auto"/>
          <w:szCs w:val="28"/>
        </w:rPr>
        <w:t xml:space="preserve"> Consciousness in America,” </w:t>
      </w:r>
      <w:proofErr w:type="spellStart"/>
      <w:r w:rsidR="009E1264">
        <w:rPr>
          <w:rFonts w:ascii="Balaram" w:hAnsi="Balaram"/>
          <w:i/>
          <w:color w:val="auto"/>
          <w:szCs w:val="28"/>
        </w:rPr>
        <w:t>Srila</w:t>
      </w:r>
      <w:proofErr w:type="spellEnd"/>
      <w:r w:rsidR="009E1264">
        <w:rPr>
          <w:rFonts w:ascii="Balaram" w:hAnsi="Balaram"/>
          <w:i/>
          <w:color w:val="auto"/>
          <w:szCs w:val="28"/>
        </w:rPr>
        <w:t xml:space="preserve"> </w:t>
      </w:r>
      <w:proofErr w:type="spellStart"/>
      <w:r w:rsidR="009E1264">
        <w:rPr>
          <w:rFonts w:ascii="Balaram" w:hAnsi="Balaram"/>
          <w:i/>
          <w:color w:val="auto"/>
          <w:szCs w:val="28"/>
        </w:rPr>
        <w:t>Prabhupada-lilamrta</w:t>
      </w:r>
      <w:proofErr w:type="spellEnd"/>
      <w:r w:rsidR="009E1264">
        <w:rPr>
          <w:rFonts w:ascii="Balaram" w:hAnsi="Balaram"/>
          <w:color w:val="auto"/>
          <w:szCs w:val="28"/>
        </w:rPr>
        <w:t xml:space="preserve">, Vol. II, Chapter 12: The Journey to America.                                    </w:t>
      </w:r>
      <w:r w:rsidR="009E1264">
        <w:rPr>
          <w:rFonts w:ascii="Balaram" w:hAnsi="Balaram"/>
          <w:color w:val="auto"/>
          <w:szCs w:val="28"/>
          <w:vertAlign w:val="superscript"/>
        </w:rPr>
        <w:t>9</w:t>
      </w:r>
      <w:r w:rsidR="00E01BB2">
        <w:rPr>
          <w:rFonts w:ascii="Balaram" w:hAnsi="Balaram"/>
          <w:color w:val="auto"/>
          <w:szCs w:val="28"/>
        </w:rPr>
        <w:t xml:space="preserve">Bhaktivedanta </w:t>
      </w:r>
      <w:proofErr w:type="spellStart"/>
      <w:r w:rsidR="00E01BB2">
        <w:rPr>
          <w:rFonts w:ascii="Balaram" w:hAnsi="Balaram"/>
          <w:color w:val="auto"/>
          <w:szCs w:val="28"/>
        </w:rPr>
        <w:t>Vedabase</w:t>
      </w:r>
      <w:proofErr w:type="spellEnd"/>
      <w:r w:rsidR="00E01BB2">
        <w:rPr>
          <w:rFonts w:ascii="Balaram" w:hAnsi="Balaram"/>
          <w:color w:val="auto"/>
          <w:szCs w:val="28"/>
        </w:rPr>
        <w:t xml:space="preserve">/Legal Documents/Certificate of Incorporation of ISKCON, July 13, 1966.                                                                                                    </w:t>
      </w:r>
      <w:r w:rsidR="00E01BB2">
        <w:rPr>
          <w:rFonts w:ascii="Balaram" w:hAnsi="Balaram"/>
          <w:color w:val="auto"/>
          <w:szCs w:val="28"/>
          <w:vertAlign w:val="superscript"/>
        </w:rPr>
        <w:t>10</w:t>
      </w:r>
      <w:r w:rsidR="00E01BB2">
        <w:rPr>
          <w:rFonts w:ascii="Balaram" w:hAnsi="Balaram"/>
          <w:color w:val="auto"/>
          <w:szCs w:val="28"/>
        </w:rPr>
        <w:t xml:space="preserve">Prabhupada is </w:t>
      </w:r>
      <w:r w:rsidR="009725A4">
        <w:rPr>
          <w:rFonts w:ascii="Balaram" w:hAnsi="Balaram"/>
          <w:color w:val="auto"/>
          <w:szCs w:val="28"/>
        </w:rPr>
        <w:t>allud</w:t>
      </w:r>
      <w:r w:rsidR="00E01BB2">
        <w:rPr>
          <w:rFonts w:ascii="Balaram" w:hAnsi="Balaram"/>
          <w:color w:val="auto"/>
          <w:szCs w:val="28"/>
        </w:rPr>
        <w:t>ing to</w:t>
      </w:r>
      <w:r w:rsidR="009725A4">
        <w:rPr>
          <w:rFonts w:ascii="Balaram" w:hAnsi="Balaram"/>
          <w:color w:val="auto"/>
          <w:szCs w:val="28"/>
        </w:rPr>
        <w:t xml:space="preserve"> grotesque imitators of Lord </w:t>
      </w:r>
      <w:proofErr w:type="spellStart"/>
      <w:r w:rsidR="009725A4">
        <w:rPr>
          <w:rFonts w:ascii="Balaram" w:hAnsi="Balaram"/>
          <w:color w:val="auto"/>
          <w:szCs w:val="28"/>
        </w:rPr>
        <w:t>Krsna’s</w:t>
      </w:r>
      <w:proofErr w:type="spellEnd"/>
      <w:r w:rsidR="009725A4">
        <w:rPr>
          <w:rFonts w:ascii="Balaram" w:hAnsi="Balaram"/>
          <w:color w:val="auto"/>
          <w:szCs w:val="28"/>
        </w:rPr>
        <w:t xml:space="preserve"> divine dancing</w:t>
      </w:r>
      <w:r w:rsidR="007E5550">
        <w:rPr>
          <w:rFonts w:ascii="Balaram" w:hAnsi="Balaram"/>
          <w:color w:val="auto"/>
          <w:szCs w:val="28"/>
        </w:rPr>
        <w:t>,</w:t>
      </w:r>
      <w:r w:rsidR="009725A4">
        <w:rPr>
          <w:rFonts w:ascii="Balaram" w:hAnsi="Balaram"/>
          <w:color w:val="auto"/>
          <w:szCs w:val="28"/>
        </w:rPr>
        <w:t xml:space="preserve"> </w:t>
      </w:r>
      <w:r w:rsidR="00474C87">
        <w:rPr>
          <w:rFonts w:ascii="Balaram" w:hAnsi="Balaram"/>
          <w:color w:val="auto"/>
          <w:szCs w:val="28"/>
        </w:rPr>
        <w:t>and</w:t>
      </w:r>
      <w:r w:rsidR="007E5550">
        <w:rPr>
          <w:rFonts w:ascii="Balaram" w:hAnsi="Balaram"/>
          <w:color w:val="auto"/>
          <w:szCs w:val="28"/>
        </w:rPr>
        <w:t xml:space="preserve"> to</w:t>
      </w:r>
      <w:r w:rsidR="00E01BB2">
        <w:rPr>
          <w:rFonts w:ascii="Balaram" w:hAnsi="Balaram"/>
          <w:color w:val="auto"/>
          <w:szCs w:val="28"/>
        </w:rPr>
        <w:t xml:space="preserve"> </w:t>
      </w:r>
      <w:proofErr w:type="spellStart"/>
      <w:r w:rsidR="00E01BB2">
        <w:rPr>
          <w:rFonts w:ascii="Balaram" w:hAnsi="Balaram"/>
          <w:color w:val="auto"/>
          <w:szCs w:val="28"/>
        </w:rPr>
        <w:t>impersonalist</w:t>
      </w:r>
      <w:proofErr w:type="spellEnd"/>
      <w:r w:rsidR="00E01BB2">
        <w:rPr>
          <w:rFonts w:ascii="Balaram" w:hAnsi="Balaram"/>
          <w:color w:val="auto"/>
          <w:szCs w:val="28"/>
        </w:rPr>
        <w:t xml:space="preserve"> preachers who deny </w:t>
      </w:r>
      <w:r w:rsidR="009725A4">
        <w:rPr>
          <w:rFonts w:ascii="Balaram" w:hAnsi="Balaram"/>
          <w:color w:val="auto"/>
          <w:szCs w:val="28"/>
        </w:rPr>
        <w:t>the personal feature of God</w:t>
      </w:r>
      <w:r w:rsidR="007E5550">
        <w:rPr>
          <w:rFonts w:ascii="Balaram" w:hAnsi="Balaram"/>
          <w:color w:val="auto"/>
          <w:szCs w:val="28"/>
        </w:rPr>
        <w:t xml:space="preserve"> and who </w:t>
      </w:r>
      <w:r w:rsidR="00E01BB2">
        <w:rPr>
          <w:rFonts w:ascii="Balaram" w:hAnsi="Balaram"/>
          <w:color w:val="auto"/>
          <w:szCs w:val="28"/>
        </w:rPr>
        <w:t>thus encourag</w:t>
      </w:r>
      <w:r w:rsidR="007E5550">
        <w:rPr>
          <w:rFonts w:ascii="Balaram" w:hAnsi="Balaram"/>
          <w:color w:val="auto"/>
          <w:szCs w:val="28"/>
        </w:rPr>
        <w:t>e</w:t>
      </w:r>
      <w:bookmarkStart w:id="0" w:name="_GoBack"/>
      <w:bookmarkEnd w:id="0"/>
      <w:r w:rsidR="00E01BB2">
        <w:rPr>
          <w:rFonts w:ascii="Balaram" w:hAnsi="Balaram"/>
          <w:color w:val="auto"/>
          <w:szCs w:val="28"/>
        </w:rPr>
        <w:t xml:space="preserve"> gross sensualism and </w:t>
      </w:r>
      <w:r w:rsidR="00474C87">
        <w:rPr>
          <w:rFonts w:ascii="Balaram" w:hAnsi="Balaram"/>
          <w:color w:val="auto"/>
          <w:szCs w:val="28"/>
        </w:rPr>
        <w:t>dry</w:t>
      </w:r>
      <w:r w:rsidR="00E01BB2">
        <w:rPr>
          <w:rFonts w:ascii="Balaram" w:hAnsi="Balaram"/>
          <w:color w:val="auto"/>
          <w:szCs w:val="28"/>
        </w:rPr>
        <w:t xml:space="preserve"> speculation about life’s goal.                                                                                            </w:t>
      </w:r>
      <w:r w:rsidR="009725A4">
        <w:rPr>
          <w:rFonts w:ascii="Balaram" w:hAnsi="Balaram"/>
          <w:color w:val="auto"/>
          <w:szCs w:val="28"/>
        </w:rPr>
        <w:t xml:space="preserve">  </w:t>
      </w:r>
      <w:r w:rsidR="00E01BB2">
        <w:rPr>
          <w:rFonts w:ascii="Balaram" w:hAnsi="Balaram"/>
          <w:color w:val="auto"/>
          <w:szCs w:val="28"/>
          <w:vertAlign w:val="superscript"/>
        </w:rPr>
        <w:t>11</w:t>
      </w:r>
      <w:r w:rsidR="00E01BB2">
        <w:rPr>
          <w:rFonts w:ascii="Balaram" w:hAnsi="Balaram"/>
          <w:color w:val="auto"/>
          <w:szCs w:val="28"/>
        </w:rPr>
        <w:t xml:space="preserve">This is </w:t>
      </w:r>
      <w:proofErr w:type="spellStart"/>
      <w:r w:rsidR="00E01BB2">
        <w:rPr>
          <w:rFonts w:ascii="Balaram" w:hAnsi="Balaram"/>
          <w:color w:val="auto"/>
          <w:szCs w:val="28"/>
        </w:rPr>
        <w:t>Srila</w:t>
      </w:r>
      <w:proofErr w:type="spellEnd"/>
      <w:r w:rsidR="00E01BB2">
        <w:rPr>
          <w:rFonts w:ascii="Balaram" w:hAnsi="Balaram"/>
          <w:color w:val="auto"/>
          <w:szCs w:val="28"/>
        </w:rPr>
        <w:t xml:space="preserve"> </w:t>
      </w:r>
      <w:proofErr w:type="spellStart"/>
      <w:r w:rsidR="00E01BB2">
        <w:rPr>
          <w:rFonts w:ascii="Balaram" w:hAnsi="Balaram"/>
          <w:color w:val="auto"/>
          <w:szCs w:val="28"/>
        </w:rPr>
        <w:t>Sanatana</w:t>
      </w:r>
      <w:proofErr w:type="spellEnd"/>
      <w:r w:rsidR="00E01BB2">
        <w:rPr>
          <w:rFonts w:ascii="Balaram" w:hAnsi="Balaram"/>
          <w:color w:val="auto"/>
          <w:szCs w:val="28"/>
        </w:rPr>
        <w:t xml:space="preserve"> </w:t>
      </w:r>
      <w:proofErr w:type="spellStart"/>
      <w:r w:rsidR="00E01BB2">
        <w:rPr>
          <w:rFonts w:ascii="Balaram" w:hAnsi="Balaram"/>
          <w:color w:val="auto"/>
          <w:szCs w:val="28"/>
        </w:rPr>
        <w:t>Gosvami’s</w:t>
      </w:r>
      <w:proofErr w:type="spellEnd"/>
      <w:r w:rsidR="00E01BB2">
        <w:rPr>
          <w:rFonts w:ascii="Balaram" w:hAnsi="Balaram"/>
          <w:color w:val="auto"/>
          <w:szCs w:val="28"/>
        </w:rPr>
        <w:t xml:space="preserve"> analogy from his </w:t>
      </w:r>
      <w:r w:rsidR="00E01BB2">
        <w:rPr>
          <w:rFonts w:ascii="Balaram" w:hAnsi="Balaram"/>
          <w:i/>
          <w:color w:val="auto"/>
          <w:szCs w:val="28"/>
        </w:rPr>
        <w:t>Hari-bhakti-</w:t>
      </w:r>
      <w:proofErr w:type="spellStart"/>
      <w:r w:rsidR="00E01BB2">
        <w:rPr>
          <w:rFonts w:ascii="Balaram" w:hAnsi="Balaram"/>
          <w:i/>
          <w:color w:val="auto"/>
          <w:szCs w:val="28"/>
        </w:rPr>
        <w:t>vilasa</w:t>
      </w:r>
      <w:proofErr w:type="spellEnd"/>
      <w:r w:rsidR="00E01BB2">
        <w:rPr>
          <w:rFonts w:ascii="Balaram" w:hAnsi="Balaram"/>
          <w:i/>
          <w:color w:val="auto"/>
          <w:szCs w:val="28"/>
        </w:rPr>
        <w:t>.</w:t>
      </w:r>
    </w:p>
    <w:p w14:paraId="175730B5" w14:textId="06F44CE6" w:rsidR="00E01BB2" w:rsidRDefault="00E01BB2" w:rsidP="002832EB">
      <w:pPr>
        <w:rPr>
          <w:rFonts w:ascii="Balaram" w:hAnsi="Balaram"/>
          <w:i/>
          <w:color w:val="auto"/>
          <w:szCs w:val="28"/>
        </w:rPr>
      </w:pPr>
    </w:p>
    <w:p w14:paraId="6536CF6C" w14:textId="02C04119" w:rsidR="00E01BB2" w:rsidRDefault="00E01BB2" w:rsidP="002832EB">
      <w:pPr>
        <w:rPr>
          <w:rFonts w:ascii="Balaram" w:hAnsi="Balaram"/>
          <w:i/>
          <w:color w:val="auto"/>
          <w:szCs w:val="28"/>
        </w:rPr>
      </w:pPr>
    </w:p>
    <w:p w14:paraId="248E0DE9" w14:textId="540163FE" w:rsidR="00E01BB2" w:rsidRPr="00E01BB2" w:rsidRDefault="00E01BB2" w:rsidP="002832EB">
      <w:pPr>
        <w:rPr>
          <w:rFonts w:ascii="Balaram" w:hAnsi="Balaram"/>
          <w:i/>
          <w:color w:val="auto"/>
          <w:szCs w:val="28"/>
        </w:rPr>
      </w:pPr>
      <w:r>
        <w:rPr>
          <w:rFonts w:ascii="Balaram" w:hAnsi="Balaram"/>
          <w:i/>
          <w:color w:val="auto"/>
          <w:szCs w:val="28"/>
        </w:rPr>
        <w:t>With a better understanding of the conception and unfolding of our founder-</w:t>
      </w:r>
      <w:proofErr w:type="spellStart"/>
      <w:r>
        <w:rPr>
          <w:rFonts w:ascii="Balaram" w:hAnsi="Balaram"/>
          <w:i/>
          <w:color w:val="auto"/>
          <w:szCs w:val="28"/>
        </w:rPr>
        <w:t>acarya’s</w:t>
      </w:r>
      <w:proofErr w:type="spellEnd"/>
      <w:r>
        <w:rPr>
          <w:rFonts w:ascii="Balaram" w:hAnsi="Balaram"/>
          <w:i/>
          <w:color w:val="auto"/>
          <w:szCs w:val="28"/>
        </w:rPr>
        <w:t xml:space="preserve"> mission, in Chapter 6 we’ll look closer at its unfulfilled phase, known in Sanskrit as </w:t>
      </w:r>
      <w:proofErr w:type="spellStart"/>
      <w:r>
        <w:rPr>
          <w:rFonts w:ascii="Balaram" w:hAnsi="Balaram"/>
          <w:i/>
          <w:color w:val="auto"/>
          <w:szCs w:val="28"/>
        </w:rPr>
        <w:t>varnasrama</w:t>
      </w:r>
      <w:proofErr w:type="spellEnd"/>
      <w:r>
        <w:rPr>
          <w:rFonts w:ascii="Balaram" w:hAnsi="Balaram"/>
          <w:i/>
          <w:color w:val="auto"/>
          <w:szCs w:val="28"/>
        </w:rPr>
        <w:t>.</w:t>
      </w:r>
    </w:p>
    <w:sectPr w:rsidR="00E01BB2" w:rsidRPr="00E01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ara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0F"/>
    <w:rsid w:val="00010F49"/>
    <w:rsid w:val="00134428"/>
    <w:rsid w:val="00137F53"/>
    <w:rsid w:val="001F417E"/>
    <w:rsid w:val="002832EB"/>
    <w:rsid w:val="002B60A3"/>
    <w:rsid w:val="002F5654"/>
    <w:rsid w:val="003E003D"/>
    <w:rsid w:val="0043650B"/>
    <w:rsid w:val="00474C87"/>
    <w:rsid w:val="00525AC1"/>
    <w:rsid w:val="00600CA4"/>
    <w:rsid w:val="0065153C"/>
    <w:rsid w:val="00714C87"/>
    <w:rsid w:val="0076527D"/>
    <w:rsid w:val="007E5550"/>
    <w:rsid w:val="008E4A13"/>
    <w:rsid w:val="00915F09"/>
    <w:rsid w:val="009725A4"/>
    <w:rsid w:val="009B5680"/>
    <w:rsid w:val="009D5E4A"/>
    <w:rsid w:val="009E1264"/>
    <w:rsid w:val="00A00E5C"/>
    <w:rsid w:val="00A54646"/>
    <w:rsid w:val="00AC613E"/>
    <w:rsid w:val="00AF3BA4"/>
    <w:rsid w:val="00B15097"/>
    <w:rsid w:val="00B9600E"/>
    <w:rsid w:val="00BD450F"/>
    <w:rsid w:val="00BF46E2"/>
    <w:rsid w:val="00D45F96"/>
    <w:rsid w:val="00D53AB8"/>
    <w:rsid w:val="00DB7430"/>
    <w:rsid w:val="00E01BB2"/>
    <w:rsid w:val="00EB2ACD"/>
    <w:rsid w:val="00EE31C0"/>
    <w:rsid w:val="00F9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9B80"/>
  <w15:chartTrackingRefBased/>
  <w15:docId w15:val="{988C8997-47F0-4319-A279-8519137D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2F5496" w:themeColor="accent1" w:themeShade="BF"/>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7</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dc:creator>
  <cp:keywords/>
  <dc:description/>
  <cp:lastModifiedBy>Richard Hall</cp:lastModifiedBy>
  <cp:revision>13</cp:revision>
  <dcterms:created xsi:type="dcterms:W3CDTF">2019-05-26T00:29:00Z</dcterms:created>
  <dcterms:modified xsi:type="dcterms:W3CDTF">2019-06-02T01:36:00Z</dcterms:modified>
</cp:coreProperties>
</file>